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D6989" w14:textId="77777777" w:rsidR="00AF3A09" w:rsidRDefault="00AF3A09" w:rsidP="007A7B79">
      <w:pPr>
        <w:spacing w:before="80" w:after="80"/>
        <w:jc w:val="center"/>
        <w:rPr>
          <w:rFonts w:ascii="Times New Roman" w:hAnsi="Times New Roman" w:cs="Times New Roman"/>
          <w:b/>
          <w:sz w:val="24"/>
        </w:rPr>
      </w:pPr>
      <w:r>
        <w:rPr>
          <w:rFonts w:ascii="Times New Roman" w:hAnsi="Times New Roman" w:cs="Times New Roman"/>
          <w:b/>
          <w:sz w:val="24"/>
        </w:rPr>
        <w:t xml:space="preserve">TEKİRDAĞ GELİŞİM DERNEĞİ </w:t>
      </w:r>
    </w:p>
    <w:p w14:paraId="2CA68E54" w14:textId="77777777" w:rsidR="007A7B79" w:rsidRDefault="007A7B79" w:rsidP="007A7B79">
      <w:pPr>
        <w:spacing w:before="80" w:after="80"/>
        <w:jc w:val="center"/>
        <w:rPr>
          <w:rFonts w:ascii="Times New Roman" w:hAnsi="Times New Roman" w:cs="Times New Roman"/>
          <w:b/>
          <w:sz w:val="24"/>
        </w:rPr>
      </w:pPr>
      <w:r>
        <w:rPr>
          <w:rFonts w:ascii="Times New Roman" w:hAnsi="Times New Roman" w:cs="Times New Roman"/>
          <w:b/>
          <w:sz w:val="24"/>
        </w:rPr>
        <w:t>BURS YÖNETMELİĞİ</w:t>
      </w:r>
    </w:p>
    <w:p w14:paraId="0CAEF307"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t>Amaç ve Kapsam</w:t>
      </w:r>
    </w:p>
    <w:p w14:paraId="2EAE0419"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b/>
          <w:sz w:val="24"/>
        </w:rPr>
        <w:t xml:space="preserve">Madde 1- </w:t>
      </w:r>
      <w:r>
        <w:rPr>
          <w:rFonts w:ascii="Times New Roman" w:hAnsi="Times New Roman" w:cs="Times New Roman"/>
          <w:sz w:val="24"/>
        </w:rPr>
        <w:t>Bu yönetmeliğin amacı, Tekirdağ Gelişim</w:t>
      </w:r>
      <w:r w:rsidRPr="006857DF">
        <w:rPr>
          <w:rFonts w:ascii="Times New Roman" w:hAnsi="Times New Roman" w:cs="Times New Roman"/>
          <w:sz w:val="24"/>
        </w:rPr>
        <w:t xml:space="preserve"> Derneğince, Yükseköğretim Kuru</w:t>
      </w:r>
      <w:r>
        <w:rPr>
          <w:rFonts w:ascii="Times New Roman" w:hAnsi="Times New Roman" w:cs="Times New Roman"/>
          <w:sz w:val="24"/>
        </w:rPr>
        <w:t>lu’na bağlı Üniversitelerde</w:t>
      </w:r>
      <w:r w:rsidRPr="006857DF">
        <w:rPr>
          <w:rFonts w:ascii="Times New Roman" w:hAnsi="Times New Roman" w:cs="Times New Roman"/>
          <w:sz w:val="24"/>
        </w:rPr>
        <w:t xml:space="preserve"> (Vakıf Üniversitelerinde ÖSYM bursu ile) Lisans düzeyinde öğrenim gören başarılı ve maddî imkânları yetersiz öğrencilere veril</w:t>
      </w:r>
      <w:r>
        <w:rPr>
          <w:rFonts w:ascii="Times New Roman" w:hAnsi="Times New Roman" w:cs="Times New Roman"/>
          <w:sz w:val="24"/>
        </w:rPr>
        <w:t>ecek burslara ilişkin adaylık,</w:t>
      </w:r>
      <w:r w:rsidRPr="006857DF">
        <w:rPr>
          <w:rFonts w:ascii="Times New Roman" w:hAnsi="Times New Roman" w:cs="Times New Roman"/>
          <w:sz w:val="24"/>
        </w:rPr>
        <w:t xml:space="preserve"> başvuru, kabul, değerlendirme, tahsis ve devam esaslarını düzenlemektir.</w:t>
      </w:r>
    </w:p>
    <w:p w14:paraId="64E00188"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t>Tanımlar</w:t>
      </w:r>
    </w:p>
    <w:p w14:paraId="00A79F11"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b/>
          <w:sz w:val="24"/>
        </w:rPr>
        <w:t xml:space="preserve">Madde 2- </w:t>
      </w:r>
      <w:r>
        <w:rPr>
          <w:rFonts w:ascii="Times New Roman" w:hAnsi="Times New Roman" w:cs="Times New Roman"/>
          <w:sz w:val="24"/>
        </w:rPr>
        <w:t>Bu yönetmelikte geçen;</w:t>
      </w:r>
    </w:p>
    <w:p w14:paraId="398E0ECA" w14:textId="77777777" w:rsidR="007A7B79" w:rsidRPr="006857DF" w:rsidRDefault="007A7B79" w:rsidP="007A7B79">
      <w:pPr>
        <w:spacing w:before="80" w:after="80"/>
        <w:jc w:val="both"/>
        <w:rPr>
          <w:rFonts w:ascii="Times New Roman" w:hAnsi="Times New Roman" w:cs="Times New Roman"/>
          <w:sz w:val="24"/>
        </w:rPr>
      </w:pPr>
      <w:r w:rsidRPr="006857DF">
        <w:rPr>
          <w:rFonts w:ascii="Times New Roman" w:hAnsi="Times New Roman" w:cs="Times New Roman"/>
          <w:b/>
          <w:sz w:val="24"/>
        </w:rPr>
        <w:t>Dernek:</w:t>
      </w:r>
      <w:r>
        <w:rPr>
          <w:rFonts w:ascii="Times New Roman" w:hAnsi="Times New Roman" w:cs="Times New Roman"/>
          <w:sz w:val="24"/>
        </w:rPr>
        <w:t xml:space="preserve"> Tekirdağ Gelişim</w:t>
      </w:r>
      <w:r w:rsidRPr="006857DF">
        <w:rPr>
          <w:rFonts w:ascii="Times New Roman" w:hAnsi="Times New Roman" w:cs="Times New Roman"/>
          <w:sz w:val="24"/>
        </w:rPr>
        <w:t xml:space="preserve"> Derneğini,</w:t>
      </w:r>
    </w:p>
    <w:p w14:paraId="19DA3D65" w14:textId="77777777" w:rsidR="007A7B79" w:rsidRPr="006857DF" w:rsidRDefault="007A7B79" w:rsidP="007A7B79">
      <w:pPr>
        <w:spacing w:before="80" w:after="80"/>
        <w:jc w:val="both"/>
        <w:rPr>
          <w:rFonts w:ascii="Times New Roman" w:hAnsi="Times New Roman" w:cs="Times New Roman"/>
          <w:sz w:val="24"/>
        </w:rPr>
      </w:pPr>
      <w:r w:rsidRPr="006857DF">
        <w:rPr>
          <w:rFonts w:ascii="Times New Roman" w:hAnsi="Times New Roman" w:cs="Times New Roman"/>
          <w:b/>
          <w:sz w:val="24"/>
        </w:rPr>
        <w:t>Yönetim Kurulu:</w:t>
      </w:r>
      <w:r>
        <w:rPr>
          <w:rFonts w:ascii="Times New Roman" w:hAnsi="Times New Roman" w:cs="Times New Roman"/>
          <w:sz w:val="24"/>
        </w:rPr>
        <w:t xml:space="preserve"> Tekirdağ Gelişim</w:t>
      </w:r>
      <w:r w:rsidRPr="006857DF">
        <w:rPr>
          <w:rFonts w:ascii="Times New Roman" w:hAnsi="Times New Roman" w:cs="Times New Roman"/>
          <w:sz w:val="24"/>
        </w:rPr>
        <w:t xml:space="preserve"> Derneği Yönetim Kurulu’nu,</w:t>
      </w:r>
    </w:p>
    <w:p w14:paraId="6471FABF" w14:textId="77777777" w:rsidR="007A7B79" w:rsidRPr="006857DF" w:rsidRDefault="007A7B79" w:rsidP="007A7B79">
      <w:pPr>
        <w:spacing w:before="80" w:after="80"/>
        <w:jc w:val="both"/>
        <w:rPr>
          <w:rFonts w:ascii="Times New Roman" w:hAnsi="Times New Roman" w:cs="Times New Roman"/>
          <w:sz w:val="24"/>
        </w:rPr>
      </w:pPr>
      <w:r w:rsidRPr="006857DF">
        <w:rPr>
          <w:rFonts w:ascii="Times New Roman" w:hAnsi="Times New Roman" w:cs="Times New Roman"/>
          <w:b/>
          <w:sz w:val="24"/>
        </w:rPr>
        <w:t>Burs Komisyonu:</w:t>
      </w:r>
      <w:r w:rsidRPr="006857DF">
        <w:rPr>
          <w:rFonts w:ascii="Times New Roman" w:hAnsi="Times New Roman" w:cs="Times New Roman"/>
          <w:sz w:val="24"/>
        </w:rPr>
        <w:t xml:space="preserve"> Yönetim Kurulu’nun Derneği temsilen Dernek Üyeleri ve/veya Dernek Yöneticileri arasından belirleyeceği </w:t>
      </w:r>
      <w:r>
        <w:rPr>
          <w:rFonts w:ascii="Times New Roman" w:hAnsi="Times New Roman" w:cs="Times New Roman"/>
          <w:sz w:val="24"/>
        </w:rPr>
        <w:t>üç (3)</w:t>
      </w:r>
      <w:r w:rsidRPr="006857DF">
        <w:rPr>
          <w:rFonts w:ascii="Times New Roman" w:hAnsi="Times New Roman" w:cs="Times New Roman"/>
          <w:sz w:val="24"/>
        </w:rPr>
        <w:t xml:space="preserve"> temsilciden oluşan komisyonu,</w:t>
      </w:r>
    </w:p>
    <w:p w14:paraId="03AD4DED" w14:textId="77777777" w:rsidR="007A7B79" w:rsidRPr="006857DF" w:rsidRDefault="007A7B79" w:rsidP="007A7B79">
      <w:pPr>
        <w:spacing w:before="80" w:after="80"/>
        <w:jc w:val="both"/>
        <w:rPr>
          <w:rFonts w:ascii="Times New Roman" w:hAnsi="Times New Roman" w:cs="Times New Roman"/>
          <w:sz w:val="24"/>
        </w:rPr>
      </w:pPr>
      <w:r w:rsidRPr="006857DF">
        <w:rPr>
          <w:rFonts w:ascii="Times New Roman" w:hAnsi="Times New Roman" w:cs="Times New Roman"/>
          <w:b/>
          <w:sz w:val="24"/>
        </w:rPr>
        <w:t>Transkript:</w:t>
      </w:r>
      <w:r w:rsidRPr="006857DF">
        <w:rPr>
          <w:rFonts w:ascii="Times New Roman" w:hAnsi="Times New Roman" w:cs="Times New Roman"/>
          <w:sz w:val="24"/>
        </w:rPr>
        <w:t xml:space="preserve"> Öğrenci İşlerinden alınan ve öğrencinin dönem ve yıl not ortalamalarını gösterir onaylı belgeyi,</w:t>
      </w:r>
    </w:p>
    <w:p w14:paraId="2A933D17" w14:textId="77777777" w:rsidR="007A7B79" w:rsidRDefault="007A7B79" w:rsidP="007A7B79">
      <w:pPr>
        <w:spacing w:before="80" w:after="80"/>
        <w:jc w:val="both"/>
        <w:rPr>
          <w:rFonts w:ascii="Times New Roman" w:hAnsi="Times New Roman" w:cs="Times New Roman"/>
          <w:sz w:val="24"/>
        </w:rPr>
      </w:pPr>
      <w:proofErr w:type="gramStart"/>
      <w:r w:rsidRPr="006857DF">
        <w:rPr>
          <w:rFonts w:ascii="Times New Roman" w:hAnsi="Times New Roman" w:cs="Times New Roman"/>
          <w:sz w:val="24"/>
        </w:rPr>
        <w:t>ifade</w:t>
      </w:r>
      <w:proofErr w:type="gramEnd"/>
      <w:r w:rsidRPr="006857DF">
        <w:rPr>
          <w:rFonts w:ascii="Times New Roman" w:hAnsi="Times New Roman" w:cs="Times New Roman"/>
          <w:sz w:val="24"/>
        </w:rPr>
        <w:t xml:space="preserve"> eder.</w:t>
      </w:r>
    </w:p>
    <w:p w14:paraId="6D9B5379"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t>Dayanak</w:t>
      </w:r>
    </w:p>
    <w:p w14:paraId="7ADE4B07"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b/>
          <w:sz w:val="24"/>
        </w:rPr>
        <w:t xml:space="preserve">Madde 3- </w:t>
      </w:r>
      <w:r w:rsidRPr="001077C3">
        <w:rPr>
          <w:rFonts w:ascii="Times New Roman" w:hAnsi="Times New Roman" w:cs="Times New Roman"/>
          <w:sz w:val="24"/>
        </w:rPr>
        <w:t>Bu yönetmelik Dernek Tüzüğünün 3’nci Maddesinin 1’inci bendinin r fıkrasında yer alan “Eğitim ve öğrenime destek olmak amacıyla okul, dershane, pansiyon, yurt açmak ve işletmek. Yardıma muhtaç öğrencilere ayni ve nakdi yardımda bulunmak.” hükmüne dayanılarak hazırlanmıştır.</w:t>
      </w:r>
    </w:p>
    <w:p w14:paraId="3CF15855" w14:textId="77777777" w:rsidR="007A7B79" w:rsidRDefault="007A7B79" w:rsidP="007A7B79">
      <w:pPr>
        <w:spacing w:before="80" w:after="80"/>
        <w:jc w:val="center"/>
        <w:rPr>
          <w:rFonts w:ascii="Times New Roman" w:hAnsi="Times New Roman" w:cs="Times New Roman"/>
          <w:b/>
          <w:sz w:val="24"/>
        </w:rPr>
      </w:pPr>
      <w:r>
        <w:rPr>
          <w:rFonts w:ascii="Times New Roman" w:hAnsi="Times New Roman" w:cs="Times New Roman"/>
          <w:b/>
          <w:sz w:val="24"/>
        </w:rPr>
        <w:t>İKİNCİ BÖLÜM</w:t>
      </w:r>
    </w:p>
    <w:p w14:paraId="11D69A69" w14:textId="77777777" w:rsidR="007A7B79" w:rsidRDefault="007A7B79" w:rsidP="007A7B79">
      <w:pPr>
        <w:spacing w:before="80" w:after="80"/>
        <w:jc w:val="center"/>
        <w:rPr>
          <w:rFonts w:ascii="Times New Roman" w:hAnsi="Times New Roman" w:cs="Times New Roman"/>
          <w:b/>
          <w:sz w:val="24"/>
        </w:rPr>
      </w:pPr>
      <w:r>
        <w:rPr>
          <w:rFonts w:ascii="Times New Roman" w:hAnsi="Times New Roman" w:cs="Times New Roman"/>
          <w:b/>
          <w:sz w:val="24"/>
        </w:rPr>
        <w:t>BURSLAR</w:t>
      </w:r>
    </w:p>
    <w:p w14:paraId="70EE6657"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b/>
          <w:sz w:val="24"/>
        </w:rPr>
        <w:t xml:space="preserve">Madde 4- </w:t>
      </w:r>
      <w:r w:rsidRPr="00415EBD">
        <w:rPr>
          <w:rFonts w:ascii="Times New Roman" w:hAnsi="Times New Roman" w:cs="Times New Roman"/>
          <w:sz w:val="24"/>
        </w:rPr>
        <w:t>Dernek tarafından her yıl yeniden tespit ve ilan edilecek kont</w:t>
      </w:r>
      <w:r>
        <w:rPr>
          <w:rFonts w:ascii="Times New Roman" w:hAnsi="Times New Roman" w:cs="Times New Roman"/>
          <w:sz w:val="24"/>
        </w:rPr>
        <w:t>enjan, tutar ve sürelerde Üniversitelerin tüm bölümlerinde ve</w:t>
      </w:r>
      <w:r w:rsidRPr="00415EBD">
        <w:rPr>
          <w:rFonts w:ascii="Times New Roman" w:hAnsi="Times New Roman" w:cs="Times New Roman"/>
          <w:sz w:val="24"/>
        </w:rPr>
        <w:t xml:space="preserve"> sınıflarında lisans öğrenimi</w:t>
      </w:r>
      <w:r w:rsidR="00B1497A">
        <w:rPr>
          <w:rFonts w:ascii="Times New Roman" w:hAnsi="Times New Roman" w:cs="Times New Roman"/>
          <w:sz w:val="24"/>
        </w:rPr>
        <w:t xml:space="preserve"> (yüksek lisans ve doktora dahil)</w:t>
      </w:r>
      <w:r w:rsidRPr="00415EBD">
        <w:rPr>
          <w:rFonts w:ascii="Times New Roman" w:hAnsi="Times New Roman" w:cs="Times New Roman"/>
          <w:sz w:val="24"/>
        </w:rPr>
        <w:t xml:space="preserve"> yapan öğrencilere verilec</w:t>
      </w:r>
      <w:r>
        <w:rPr>
          <w:rFonts w:ascii="Times New Roman" w:hAnsi="Times New Roman" w:cs="Times New Roman"/>
          <w:sz w:val="24"/>
        </w:rPr>
        <w:t>ek olan karşılıksız burslar TEGDER</w:t>
      </w:r>
      <w:r w:rsidRPr="00415EBD">
        <w:rPr>
          <w:rFonts w:ascii="Times New Roman" w:hAnsi="Times New Roman" w:cs="Times New Roman"/>
          <w:sz w:val="24"/>
        </w:rPr>
        <w:t xml:space="preserve"> BURSU olarak adlandırılır.</w:t>
      </w:r>
    </w:p>
    <w:p w14:paraId="04D8FA4A" w14:textId="77777777" w:rsidR="007A7B79" w:rsidRDefault="007A7B79" w:rsidP="007A7B79">
      <w:pPr>
        <w:spacing w:before="80" w:after="80"/>
        <w:jc w:val="center"/>
        <w:rPr>
          <w:rFonts w:ascii="Times New Roman" w:hAnsi="Times New Roman" w:cs="Times New Roman"/>
          <w:b/>
          <w:sz w:val="24"/>
        </w:rPr>
      </w:pPr>
      <w:r>
        <w:rPr>
          <w:rFonts w:ascii="Times New Roman" w:hAnsi="Times New Roman" w:cs="Times New Roman"/>
          <w:b/>
          <w:sz w:val="24"/>
        </w:rPr>
        <w:t>ADAYLIK VE BAŞVURU ŞARTLARI</w:t>
      </w:r>
    </w:p>
    <w:p w14:paraId="1306A4E7"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t>Nüfusa Kayıtlı Olduğu İl</w:t>
      </w:r>
    </w:p>
    <w:p w14:paraId="00F0F85B"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b/>
          <w:sz w:val="24"/>
        </w:rPr>
        <w:t xml:space="preserve">Madde 5- </w:t>
      </w:r>
      <w:r>
        <w:rPr>
          <w:rFonts w:ascii="Times New Roman" w:hAnsi="Times New Roman" w:cs="Times New Roman"/>
          <w:sz w:val="24"/>
        </w:rPr>
        <w:t>Dernek burs programından sadece nüfusa kayıtlı olduğu il; Tekirdağ, Edirne veya Kırklareli olan öğrenciler yararlanabilirler. (Öğrenci annesinin evlenmeden önceki nüfusa kayıtlı olduğu il Tekirdağ, Edirne veya Kırklareli olan öğrenciler de yararlanabilirler.)</w:t>
      </w:r>
    </w:p>
    <w:p w14:paraId="377464A5"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t>Maddi İmkânları Yetersiz Olmak</w:t>
      </w:r>
    </w:p>
    <w:p w14:paraId="0745E084"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b/>
          <w:sz w:val="24"/>
        </w:rPr>
        <w:t xml:space="preserve">Madde 6- </w:t>
      </w:r>
      <w:r w:rsidRPr="007A6387">
        <w:rPr>
          <w:rFonts w:ascii="Times New Roman" w:hAnsi="Times New Roman" w:cs="Times New Roman"/>
          <w:sz w:val="24"/>
        </w:rPr>
        <w:t xml:space="preserve">Dernek bursuna aday olabilmek için öğrencinin maddî imkânlarının yetersiz olduğunu </w:t>
      </w:r>
      <w:r w:rsidRPr="00B1497A">
        <w:rPr>
          <w:rFonts w:ascii="Times New Roman" w:hAnsi="Times New Roman" w:cs="Times New Roman"/>
          <w:sz w:val="24"/>
        </w:rPr>
        <w:t>kabul ve beyan etmesi</w:t>
      </w:r>
      <w:r w:rsidRPr="007A6387">
        <w:rPr>
          <w:rFonts w:ascii="Times New Roman" w:hAnsi="Times New Roman" w:cs="Times New Roman"/>
          <w:sz w:val="24"/>
        </w:rPr>
        <w:t xml:space="preserve"> esastır.</w:t>
      </w:r>
    </w:p>
    <w:p w14:paraId="1EC2ED57"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t>Başarılı Olmak</w:t>
      </w:r>
    </w:p>
    <w:p w14:paraId="3717DDBA"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b/>
          <w:sz w:val="24"/>
        </w:rPr>
        <w:t xml:space="preserve">Madde 7- </w:t>
      </w:r>
      <w:r w:rsidRPr="007A6387">
        <w:rPr>
          <w:rFonts w:ascii="Times New Roman" w:hAnsi="Times New Roman" w:cs="Times New Roman"/>
          <w:sz w:val="24"/>
        </w:rPr>
        <w:t xml:space="preserve">Dernek bursları Yükseköğretim Kurulu’na bağlı </w:t>
      </w:r>
      <w:r>
        <w:rPr>
          <w:rFonts w:ascii="Times New Roman" w:hAnsi="Times New Roman" w:cs="Times New Roman"/>
          <w:sz w:val="24"/>
        </w:rPr>
        <w:t xml:space="preserve">Üniversitelerin </w:t>
      </w:r>
      <w:r w:rsidRPr="007A6387">
        <w:rPr>
          <w:rFonts w:ascii="Times New Roman" w:hAnsi="Times New Roman" w:cs="Times New Roman"/>
          <w:sz w:val="24"/>
        </w:rPr>
        <w:t>lisans kadem</w:t>
      </w:r>
      <w:r>
        <w:rPr>
          <w:rFonts w:ascii="Times New Roman" w:hAnsi="Times New Roman" w:cs="Times New Roman"/>
          <w:sz w:val="24"/>
        </w:rPr>
        <w:t>esinde birinci sınıf ve</w:t>
      </w:r>
      <w:r w:rsidRPr="007A6387">
        <w:rPr>
          <w:rFonts w:ascii="Times New Roman" w:hAnsi="Times New Roman" w:cs="Times New Roman"/>
          <w:sz w:val="24"/>
        </w:rPr>
        <w:t xml:space="preserve"> ara sınıf öğrencilerine verilir. Maddî imkânlarının kısıtlı olduğunu belgeleyen başarılı adaya öncelik tanınır. Bursun tahsisi ve sürdürülmesi için gerekli başarı şartları aşağıda verilmiştir.</w:t>
      </w:r>
    </w:p>
    <w:p w14:paraId="29A1E81C"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sz w:val="24"/>
        </w:rPr>
        <w:lastRenderedPageBreak/>
        <w:t>Üniversiteye yeni başlayacak öğrenciler için ÖSYM sınav sonuç belgesindeki başarı sıralaması esas alınır.</w:t>
      </w:r>
    </w:p>
    <w:p w14:paraId="43525536"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sz w:val="24"/>
        </w:rPr>
        <w:t>Halen bir üniversiteye devam eden öğrenciler için</w:t>
      </w:r>
      <w:r w:rsidRPr="007A6387">
        <w:rPr>
          <w:rFonts w:ascii="Times New Roman" w:hAnsi="Times New Roman" w:cs="Times New Roman"/>
          <w:sz w:val="24"/>
        </w:rPr>
        <w:t>, eğitim-öğretim programının birinci</w:t>
      </w:r>
      <w:r>
        <w:rPr>
          <w:rFonts w:ascii="Times New Roman" w:hAnsi="Times New Roman" w:cs="Times New Roman"/>
          <w:sz w:val="24"/>
        </w:rPr>
        <w:t xml:space="preserve"> ve ikinci yarıyıl derslerinden </w:t>
      </w:r>
      <w:r w:rsidRPr="007A6387">
        <w:rPr>
          <w:rFonts w:ascii="Times New Roman" w:hAnsi="Times New Roman" w:cs="Times New Roman"/>
          <w:sz w:val="24"/>
        </w:rPr>
        <w:t>başarısız dersi olmaması ve onaylı transkriptine göre genel baş</w:t>
      </w:r>
      <w:r>
        <w:rPr>
          <w:rFonts w:ascii="Times New Roman" w:hAnsi="Times New Roman" w:cs="Times New Roman"/>
          <w:sz w:val="24"/>
        </w:rPr>
        <w:t>arı ortalamaları 2.50/4.00 veya 65</w:t>
      </w:r>
      <w:r w:rsidRPr="007A6387">
        <w:rPr>
          <w:rFonts w:ascii="Times New Roman" w:hAnsi="Times New Roman" w:cs="Times New Roman"/>
          <w:sz w:val="24"/>
        </w:rPr>
        <w:t>/100 olmalıdır</w:t>
      </w:r>
      <w:r>
        <w:rPr>
          <w:rFonts w:ascii="Times New Roman" w:hAnsi="Times New Roman" w:cs="Times New Roman"/>
          <w:sz w:val="24"/>
        </w:rPr>
        <w:t>.</w:t>
      </w:r>
    </w:p>
    <w:p w14:paraId="489BC6B1" w14:textId="77777777" w:rsidR="007A7B79" w:rsidRDefault="007A7B79" w:rsidP="007A7B79">
      <w:pPr>
        <w:spacing w:before="80" w:after="80"/>
        <w:jc w:val="both"/>
        <w:rPr>
          <w:rFonts w:ascii="Times New Roman" w:hAnsi="Times New Roman" w:cs="Times New Roman"/>
          <w:sz w:val="24"/>
        </w:rPr>
      </w:pPr>
      <w:r w:rsidRPr="007A6387">
        <w:rPr>
          <w:rFonts w:ascii="Times New Roman" w:hAnsi="Times New Roman" w:cs="Times New Roman"/>
          <w:sz w:val="24"/>
        </w:rPr>
        <w:t>Başarı derecesi yüksek olan adaya öncelik tanınır.</w:t>
      </w:r>
    </w:p>
    <w:p w14:paraId="1B22587C"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t>Öncelikli Olarak Burs Verilecek Öğrenciler</w:t>
      </w:r>
    </w:p>
    <w:p w14:paraId="0FA93AE8"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b/>
          <w:sz w:val="24"/>
        </w:rPr>
        <w:t>Madde 8-</w:t>
      </w:r>
      <w:r>
        <w:rPr>
          <w:rFonts w:ascii="Times New Roman" w:hAnsi="Times New Roman" w:cs="Times New Roman"/>
          <w:sz w:val="24"/>
        </w:rPr>
        <w:t xml:space="preserve"> Burs tahsisinde aynı maddi imkân ve başarı şartlarına haiz adaylar arasından kadın, yetim, öksüz öğrenciler ile birinci derece aile fertleri arasında şehit bulunan öğrencilere öncelik hakkı tanınır.</w:t>
      </w:r>
    </w:p>
    <w:p w14:paraId="6A45900C"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t>Burs Verilemeyecek Öğrenciler</w:t>
      </w:r>
    </w:p>
    <w:p w14:paraId="09B41E4A"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b/>
          <w:sz w:val="24"/>
        </w:rPr>
        <w:t xml:space="preserve">Madde 9- </w:t>
      </w:r>
      <w:r>
        <w:rPr>
          <w:rFonts w:ascii="Times New Roman" w:hAnsi="Times New Roman" w:cs="Times New Roman"/>
          <w:sz w:val="24"/>
        </w:rPr>
        <w:t>Aşağıda sayılan öğrencilere burs verilemez:</w:t>
      </w:r>
    </w:p>
    <w:p w14:paraId="5DFAAF02" w14:textId="77777777" w:rsidR="007A7B79" w:rsidRDefault="007A7B79" w:rsidP="007A7B79">
      <w:pPr>
        <w:pStyle w:val="ListeParagraf"/>
        <w:numPr>
          <w:ilvl w:val="0"/>
          <w:numId w:val="1"/>
        </w:numPr>
        <w:spacing w:before="80" w:after="80"/>
        <w:jc w:val="both"/>
        <w:rPr>
          <w:rFonts w:ascii="Times New Roman" w:hAnsi="Times New Roman" w:cs="Times New Roman"/>
          <w:sz w:val="24"/>
        </w:rPr>
      </w:pPr>
      <w:r>
        <w:rPr>
          <w:rFonts w:ascii="Times New Roman" w:hAnsi="Times New Roman" w:cs="Times New Roman"/>
          <w:sz w:val="24"/>
        </w:rPr>
        <w:t>Başvuruda bulunmayanlar,</w:t>
      </w:r>
    </w:p>
    <w:p w14:paraId="7518CD6B" w14:textId="77777777" w:rsidR="007A7B79" w:rsidRDefault="007A7B79" w:rsidP="007A7B79">
      <w:pPr>
        <w:pStyle w:val="ListeParagraf"/>
        <w:numPr>
          <w:ilvl w:val="0"/>
          <w:numId w:val="1"/>
        </w:numPr>
        <w:spacing w:before="80" w:after="80"/>
        <w:jc w:val="both"/>
        <w:rPr>
          <w:rFonts w:ascii="Times New Roman" w:hAnsi="Times New Roman" w:cs="Times New Roman"/>
          <w:sz w:val="24"/>
        </w:rPr>
      </w:pPr>
      <w:r>
        <w:rPr>
          <w:rFonts w:ascii="Times New Roman" w:hAnsi="Times New Roman" w:cs="Times New Roman"/>
          <w:sz w:val="24"/>
        </w:rPr>
        <w:t>Başvuru koşullarını taşımayanlar,</w:t>
      </w:r>
    </w:p>
    <w:p w14:paraId="538D7F13" w14:textId="77777777" w:rsidR="007A7B79" w:rsidRDefault="007A7B79" w:rsidP="007A7B79">
      <w:pPr>
        <w:pStyle w:val="ListeParagraf"/>
        <w:numPr>
          <w:ilvl w:val="0"/>
          <w:numId w:val="1"/>
        </w:numPr>
        <w:spacing w:before="80" w:after="80"/>
        <w:jc w:val="both"/>
        <w:rPr>
          <w:rFonts w:ascii="Times New Roman" w:hAnsi="Times New Roman" w:cs="Times New Roman"/>
          <w:sz w:val="24"/>
        </w:rPr>
      </w:pPr>
      <w:r>
        <w:rPr>
          <w:rFonts w:ascii="Times New Roman" w:hAnsi="Times New Roman" w:cs="Times New Roman"/>
          <w:sz w:val="24"/>
        </w:rPr>
        <w:t>Burs Komisyonu tarafından uygun görülmeyenler,</w:t>
      </w:r>
    </w:p>
    <w:p w14:paraId="7650E9D2" w14:textId="77777777" w:rsidR="007A7B79" w:rsidRDefault="007A7B79" w:rsidP="007A7B79">
      <w:pPr>
        <w:pStyle w:val="ListeParagraf"/>
        <w:numPr>
          <w:ilvl w:val="0"/>
          <w:numId w:val="1"/>
        </w:numPr>
        <w:spacing w:before="80" w:after="80"/>
        <w:jc w:val="both"/>
        <w:rPr>
          <w:rFonts w:ascii="Times New Roman" w:hAnsi="Times New Roman" w:cs="Times New Roman"/>
          <w:sz w:val="24"/>
        </w:rPr>
      </w:pPr>
      <w:r>
        <w:rPr>
          <w:rFonts w:ascii="Times New Roman" w:hAnsi="Times New Roman" w:cs="Times New Roman"/>
          <w:sz w:val="24"/>
        </w:rPr>
        <w:t xml:space="preserve">Açık Öğretim Fakültesi veya başka bir yaygın eğitim programlarında kayıtlı olanlar, </w:t>
      </w:r>
    </w:p>
    <w:p w14:paraId="1927090A" w14:textId="77777777" w:rsidR="007A7B79" w:rsidRDefault="007A7B79" w:rsidP="007A7B79">
      <w:pPr>
        <w:pStyle w:val="ListeParagraf"/>
        <w:numPr>
          <w:ilvl w:val="0"/>
          <w:numId w:val="1"/>
        </w:numPr>
        <w:spacing w:before="80" w:after="80"/>
        <w:jc w:val="both"/>
        <w:rPr>
          <w:rFonts w:ascii="Times New Roman" w:hAnsi="Times New Roman" w:cs="Times New Roman"/>
          <w:sz w:val="24"/>
        </w:rPr>
      </w:pPr>
      <w:r>
        <w:rPr>
          <w:rFonts w:ascii="Times New Roman" w:hAnsi="Times New Roman" w:cs="Times New Roman"/>
          <w:sz w:val="24"/>
        </w:rPr>
        <w:t>Herhangi bir yükseköğretim kurumunda pedagojik formasyon eğitimi görenler,</w:t>
      </w:r>
    </w:p>
    <w:p w14:paraId="09927FE8" w14:textId="77777777" w:rsidR="007A7B79" w:rsidRDefault="007A7B79" w:rsidP="007A7B79">
      <w:pPr>
        <w:pStyle w:val="ListeParagraf"/>
        <w:numPr>
          <w:ilvl w:val="0"/>
          <w:numId w:val="1"/>
        </w:numPr>
        <w:spacing w:before="80" w:after="80"/>
        <w:jc w:val="both"/>
        <w:rPr>
          <w:rFonts w:ascii="Times New Roman" w:hAnsi="Times New Roman" w:cs="Times New Roman"/>
          <w:sz w:val="24"/>
        </w:rPr>
      </w:pPr>
      <w:r>
        <w:rPr>
          <w:rFonts w:ascii="Times New Roman" w:hAnsi="Times New Roman" w:cs="Times New Roman"/>
          <w:sz w:val="24"/>
        </w:rPr>
        <w:t>Uzaktan eğitim görenler,</w:t>
      </w:r>
    </w:p>
    <w:p w14:paraId="54418E65" w14:textId="77777777" w:rsidR="007A7B79" w:rsidRDefault="007A7B79" w:rsidP="007A7B79">
      <w:pPr>
        <w:pStyle w:val="ListeParagraf"/>
        <w:numPr>
          <w:ilvl w:val="0"/>
          <w:numId w:val="1"/>
        </w:numPr>
        <w:spacing w:before="80" w:after="80"/>
        <w:jc w:val="both"/>
        <w:rPr>
          <w:rFonts w:ascii="Times New Roman" w:hAnsi="Times New Roman" w:cs="Times New Roman"/>
          <w:sz w:val="24"/>
        </w:rPr>
      </w:pPr>
      <w:r>
        <w:rPr>
          <w:rFonts w:ascii="Times New Roman" w:hAnsi="Times New Roman" w:cs="Times New Roman"/>
          <w:sz w:val="24"/>
        </w:rPr>
        <w:t>Öğrenim gördüğü eğitim kurumunda disiplin cezası almış olanlar,</w:t>
      </w:r>
    </w:p>
    <w:p w14:paraId="72008B7C" w14:textId="77777777" w:rsidR="007A7B79" w:rsidRDefault="007A7B79" w:rsidP="007A7B79">
      <w:pPr>
        <w:pStyle w:val="ListeParagraf"/>
        <w:numPr>
          <w:ilvl w:val="0"/>
          <w:numId w:val="1"/>
        </w:numPr>
        <w:spacing w:before="80" w:after="80"/>
        <w:jc w:val="both"/>
        <w:rPr>
          <w:rFonts w:ascii="Times New Roman" w:hAnsi="Times New Roman" w:cs="Times New Roman"/>
          <w:sz w:val="24"/>
        </w:rPr>
      </w:pPr>
      <w:r>
        <w:rPr>
          <w:rFonts w:ascii="Times New Roman" w:hAnsi="Times New Roman" w:cs="Times New Roman"/>
          <w:sz w:val="24"/>
        </w:rPr>
        <w:t xml:space="preserve">Kamu görevlisi veya kamu personeli olup ödeneksiz izin almak suretiyle ön lisans veya lisans programlarında yükseköğrenim görenler, </w:t>
      </w:r>
    </w:p>
    <w:p w14:paraId="19F4093D" w14:textId="77777777" w:rsidR="007A7B79" w:rsidRDefault="007A7B79" w:rsidP="007A7B79">
      <w:pPr>
        <w:pStyle w:val="ListeParagraf"/>
        <w:numPr>
          <w:ilvl w:val="0"/>
          <w:numId w:val="1"/>
        </w:numPr>
        <w:spacing w:before="80" w:after="80"/>
        <w:jc w:val="both"/>
        <w:rPr>
          <w:rFonts w:ascii="Times New Roman" w:hAnsi="Times New Roman" w:cs="Times New Roman"/>
          <w:sz w:val="24"/>
        </w:rPr>
      </w:pPr>
      <w:r w:rsidRPr="00714D36">
        <w:rPr>
          <w:rFonts w:ascii="Times New Roman" w:hAnsi="Times New Roman" w:cs="Times New Roman"/>
          <w:sz w:val="24"/>
        </w:rPr>
        <w:t>Sürekli bir işte çalışarak en az asgari ücret düzeyinde ücret alan veya gelire sahip öğrenciler,</w:t>
      </w:r>
    </w:p>
    <w:p w14:paraId="42131FEF" w14:textId="77777777" w:rsidR="007A7B79" w:rsidRPr="00714D36" w:rsidRDefault="007A7B79" w:rsidP="007A7B79">
      <w:pPr>
        <w:pStyle w:val="ListeParagraf"/>
        <w:numPr>
          <w:ilvl w:val="0"/>
          <w:numId w:val="1"/>
        </w:numPr>
        <w:spacing w:before="80" w:after="80"/>
        <w:jc w:val="both"/>
        <w:rPr>
          <w:rFonts w:ascii="Times New Roman" w:hAnsi="Times New Roman" w:cs="Times New Roman"/>
          <w:sz w:val="24"/>
        </w:rPr>
      </w:pPr>
      <w:r>
        <w:rPr>
          <w:rFonts w:ascii="Times New Roman" w:hAnsi="Times New Roman" w:cs="Times New Roman"/>
          <w:sz w:val="24"/>
        </w:rPr>
        <w:t>Burs alan öğrenci veya ailesi; iş ve işlemlerinde kamu düzenini bozucu, siyasi, etnik, dil, din, ırk, mezhep, cinsiyet ayrımı yapan, genel ahlak ve adaba aykırı, zararlı ve kötü alışkanlıkları olanlar burs başvurusunda bulunamaz ve burs almaya hak kazanmış olsa dahi yukarıdaki durumların tespiti halinde burs kesilerek, sonraki süreçte burs ve benzeri desteklerden hiçbir suretle yararlanamazlar.</w:t>
      </w:r>
    </w:p>
    <w:p w14:paraId="72BCE532" w14:textId="77777777" w:rsidR="007A7B79" w:rsidRPr="00714D36" w:rsidRDefault="007A7B79" w:rsidP="007A7B79">
      <w:pPr>
        <w:pStyle w:val="ListeParagraf"/>
        <w:numPr>
          <w:ilvl w:val="0"/>
          <w:numId w:val="1"/>
        </w:numPr>
        <w:spacing w:before="80" w:after="80"/>
        <w:jc w:val="both"/>
        <w:rPr>
          <w:rFonts w:ascii="Times New Roman" w:hAnsi="Times New Roman" w:cs="Times New Roman"/>
          <w:sz w:val="24"/>
        </w:rPr>
      </w:pPr>
      <w:r w:rsidRPr="00714D36">
        <w:rPr>
          <w:rFonts w:ascii="Times New Roman" w:hAnsi="Times New Roman" w:cs="Times New Roman"/>
          <w:sz w:val="24"/>
        </w:rPr>
        <w:t>Yabancı uyruklu öğrenciler,</w:t>
      </w:r>
    </w:p>
    <w:p w14:paraId="53B1930B" w14:textId="77777777" w:rsidR="007A7B79" w:rsidRPr="00714D36" w:rsidRDefault="007A7B79" w:rsidP="007A7B79">
      <w:pPr>
        <w:pStyle w:val="ListeParagraf"/>
        <w:numPr>
          <w:ilvl w:val="0"/>
          <w:numId w:val="1"/>
        </w:numPr>
        <w:spacing w:before="80" w:after="80"/>
        <w:jc w:val="both"/>
        <w:rPr>
          <w:rFonts w:ascii="Times New Roman" w:hAnsi="Times New Roman" w:cs="Times New Roman"/>
          <w:sz w:val="24"/>
        </w:rPr>
      </w:pPr>
      <w:r w:rsidRPr="00714D36">
        <w:rPr>
          <w:rFonts w:ascii="Times New Roman" w:hAnsi="Times New Roman" w:cs="Times New Roman"/>
          <w:sz w:val="24"/>
        </w:rPr>
        <w:t>Polis Akademisi ile askeri okul öğrencileri,</w:t>
      </w:r>
    </w:p>
    <w:p w14:paraId="5E62EBC7" w14:textId="77777777" w:rsidR="007A7B79" w:rsidRDefault="007A7B79" w:rsidP="00B1497A">
      <w:pPr>
        <w:pStyle w:val="ListeParagraf"/>
        <w:numPr>
          <w:ilvl w:val="0"/>
          <w:numId w:val="1"/>
        </w:numPr>
        <w:spacing w:before="80" w:after="80"/>
        <w:jc w:val="both"/>
        <w:rPr>
          <w:rFonts w:ascii="Times New Roman" w:hAnsi="Times New Roman" w:cs="Times New Roman"/>
          <w:sz w:val="24"/>
        </w:rPr>
      </w:pPr>
      <w:r w:rsidRPr="00714D36">
        <w:rPr>
          <w:rFonts w:ascii="Times New Roman" w:hAnsi="Times New Roman" w:cs="Times New Roman"/>
          <w:sz w:val="24"/>
        </w:rPr>
        <w:t>Ek süre öğrenim gören öğrenciler,</w:t>
      </w:r>
    </w:p>
    <w:p w14:paraId="13FC28E2" w14:textId="77777777" w:rsidR="00A72CBB" w:rsidRDefault="00A72CBB" w:rsidP="00B1497A">
      <w:pPr>
        <w:pStyle w:val="ListeParagraf"/>
        <w:numPr>
          <w:ilvl w:val="0"/>
          <w:numId w:val="1"/>
        </w:numPr>
        <w:spacing w:before="80" w:after="80"/>
        <w:jc w:val="both"/>
        <w:rPr>
          <w:rFonts w:ascii="Times New Roman" w:hAnsi="Times New Roman" w:cs="Times New Roman"/>
          <w:sz w:val="24"/>
        </w:rPr>
      </w:pPr>
      <w:r>
        <w:rPr>
          <w:rFonts w:ascii="Times New Roman" w:hAnsi="Times New Roman" w:cs="Times New Roman"/>
          <w:sz w:val="24"/>
        </w:rPr>
        <w:t>Yaşı 30 ve üzeri olan öğrenciler,</w:t>
      </w:r>
    </w:p>
    <w:p w14:paraId="4BB915AE" w14:textId="77777777" w:rsidR="00336836" w:rsidRPr="00B1497A" w:rsidRDefault="00336836" w:rsidP="00336836">
      <w:pPr>
        <w:pStyle w:val="ListeParagraf"/>
        <w:numPr>
          <w:ilvl w:val="0"/>
          <w:numId w:val="1"/>
        </w:numPr>
        <w:spacing w:before="80" w:after="80"/>
        <w:jc w:val="both"/>
        <w:rPr>
          <w:rFonts w:ascii="Times New Roman" w:hAnsi="Times New Roman" w:cs="Times New Roman"/>
          <w:sz w:val="24"/>
        </w:rPr>
      </w:pPr>
      <w:r w:rsidRPr="00336836">
        <w:rPr>
          <w:rFonts w:ascii="Times New Roman" w:hAnsi="Times New Roman" w:cs="Times New Roman"/>
          <w:sz w:val="24"/>
        </w:rPr>
        <w:t>Özel üniversite</w:t>
      </w:r>
      <w:r>
        <w:rPr>
          <w:rFonts w:ascii="Times New Roman" w:hAnsi="Times New Roman" w:cs="Times New Roman"/>
          <w:sz w:val="24"/>
        </w:rPr>
        <w:t>de %75’ten az burslu olarak okuyanlar,</w:t>
      </w:r>
    </w:p>
    <w:p w14:paraId="16819B2A" w14:textId="77777777" w:rsidR="007A7B79" w:rsidRPr="00714D36" w:rsidRDefault="007A7B79" w:rsidP="007A7B79">
      <w:pPr>
        <w:pStyle w:val="ListeParagraf"/>
        <w:numPr>
          <w:ilvl w:val="0"/>
          <w:numId w:val="1"/>
        </w:numPr>
        <w:spacing w:before="80" w:after="80"/>
        <w:jc w:val="both"/>
        <w:rPr>
          <w:rFonts w:ascii="Times New Roman" w:hAnsi="Times New Roman" w:cs="Times New Roman"/>
          <w:sz w:val="24"/>
        </w:rPr>
      </w:pPr>
      <w:r w:rsidRPr="00714D36">
        <w:rPr>
          <w:rFonts w:ascii="Times New Roman" w:hAnsi="Times New Roman" w:cs="Times New Roman"/>
          <w:sz w:val="24"/>
        </w:rPr>
        <w:t>Kamu kurumlarından karşılıksız eğitim yardımı ve burs alan öğrenciler.</w:t>
      </w:r>
    </w:p>
    <w:p w14:paraId="052A63C4" w14:textId="77777777" w:rsidR="007A7B79" w:rsidRDefault="007A7B79" w:rsidP="007A7B79">
      <w:pPr>
        <w:spacing w:before="80" w:after="80"/>
        <w:jc w:val="center"/>
        <w:rPr>
          <w:rFonts w:ascii="Times New Roman" w:hAnsi="Times New Roman" w:cs="Times New Roman"/>
          <w:b/>
          <w:sz w:val="24"/>
        </w:rPr>
      </w:pPr>
      <w:r>
        <w:rPr>
          <w:rFonts w:ascii="Times New Roman" w:hAnsi="Times New Roman" w:cs="Times New Roman"/>
          <w:b/>
          <w:sz w:val="24"/>
        </w:rPr>
        <w:t>BURS TAHSİS SÜRECİ</w:t>
      </w:r>
    </w:p>
    <w:p w14:paraId="464210F2"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t>Burs Komisyonunun Oluşturulması</w:t>
      </w:r>
    </w:p>
    <w:p w14:paraId="6F90FD56"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b/>
          <w:sz w:val="24"/>
        </w:rPr>
        <w:t xml:space="preserve">Madde 10- </w:t>
      </w:r>
      <w:r w:rsidRPr="00A75590">
        <w:rPr>
          <w:rFonts w:ascii="Times New Roman" w:hAnsi="Times New Roman" w:cs="Times New Roman"/>
          <w:sz w:val="24"/>
        </w:rPr>
        <w:t xml:space="preserve">Burs Komisyonu, Yönetim Kurulu’nun Derneği temsilen kendi üyeleri veya Dernek üyeleri arasından belirleyeceği </w:t>
      </w:r>
      <w:r>
        <w:rPr>
          <w:rFonts w:ascii="Times New Roman" w:hAnsi="Times New Roman" w:cs="Times New Roman"/>
          <w:sz w:val="24"/>
        </w:rPr>
        <w:t>üç (3)</w:t>
      </w:r>
      <w:r w:rsidRPr="00A75590">
        <w:rPr>
          <w:rFonts w:ascii="Times New Roman" w:hAnsi="Times New Roman" w:cs="Times New Roman"/>
          <w:sz w:val="24"/>
        </w:rPr>
        <w:t xml:space="preserve"> temsilciden oluşur. </w:t>
      </w:r>
    </w:p>
    <w:p w14:paraId="2853BBE3"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t>Kontenjanların Tespiti ve Duyurulması</w:t>
      </w:r>
    </w:p>
    <w:p w14:paraId="2F5BBFD1"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b/>
          <w:sz w:val="24"/>
        </w:rPr>
        <w:t>Madde 11-</w:t>
      </w:r>
      <w:r>
        <w:rPr>
          <w:rFonts w:ascii="Times New Roman" w:hAnsi="Times New Roman" w:cs="Times New Roman"/>
          <w:sz w:val="24"/>
        </w:rPr>
        <w:t xml:space="preserve"> </w:t>
      </w:r>
      <w:r w:rsidRPr="00A75590">
        <w:rPr>
          <w:rFonts w:ascii="Times New Roman" w:hAnsi="Times New Roman" w:cs="Times New Roman"/>
          <w:sz w:val="24"/>
        </w:rPr>
        <w:t>Her yıl için kontenjan miktarı; bursların türleri, miktar ve süreleri Dernek bütçesinde bu iş için ayrılan ödeneğe uygun olarak Dernek Yönetim Kurulu tarafından kararlaştırılır. Kontenjanların lisans öğrencilerine duyurul</w:t>
      </w:r>
      <w:r>
        <w:rPr>
          <w:rFonts w:ascii="Times New Roman" w:hAnsi="Times New Roman" w:cs="Times New Roman"/>
          <w:sz w:val="24"/>
        </w:rPr>
        <w:t xml:space="preserve">ması Derneğin resmi sosyal medya hesapları veya </w:t>
      </w:r>
      <w:proofErr w:type="spellStart"/>
      <w:r>
        <w:rPr>
          <w:rFonts w:ascii="Times New Roman" w:hAnsi="Times New Roman" w:cs="Times New Roman"/>
          <w:sz w:val="24"/>
        </w:rPr>
        <w:t>wep</w:t>
      </w:r>
      <w:proofErr w:type="spellEnd"/>
      <w:r>
        <w:rPr>
          <w:rFonts w:ascii="Times New Roman" w:hAnsi="Times New Roman" w:cs="Times New Roman"/>
          <w:sz w:val="24"/>
        </w:rPr>
        <w:t xml:space="preserve"> sitesi aracılığıyla</w:t>
      </w:r>
      <w:r w:rsidRPr="00A75590">
        <w:rPr>
          <w:rFonts w:ascii="Times New Roman" w:hAnsi="Times New Roman" w:cs="Times New Roman"/>
          <w:sz w:val="24"/>
        </w:rPr>
        <w:t xml:space="preserve"> gerçekleştirilir.</w:t>
      </w:r>
    </w:p>
    <w:p w14:paraId="6DDA9249"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lastRenderedPageBreak/>
        <w:t>Bursun Süresi</w:t>
      </w:r>
    </w:p>
    <w:p w14:paraId="752AE0CB"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b/>
          <w:sz w:val="24"/>
        </w:rPr>
        <w:t xml:space="preserve">Madde 12- </w:t>
      </w:r>
      <w:r w:rsidRPr="00A75590">
        <w:rPr>
          <w:rFonts w:ascii="Times New Roman" w:hAnsi="Times New Roman" w:cs="Times New Roman"/>
          <w:sz w:val="24"/>
        </w:rPr>
        <w:t>Dernek Bursları genel ilke olarak Ek</w:t>
      </w:r>
      <w:r>
        <w:rPr>
          <w:rFonts w:ascii="Times New Roman" w:hAnsi="Times New Roman" w:cs="Times New Roman"/>
          <w:sz w:val="24"/>
        </w:rPr>
        <w:t>im ayında başlamak üzere yılda sekiz</w:t>
      </w:r>
      <w:r w:rsidRPr="00A75590">
        <w:rPr>
          <w:rFonts w:ascii="Times New Roman" w:hAnsi="Times New Roman" w:cs="Times New Roman"/>
          <w:sz w:val="24"/>
        </w:rPr>
        <w:t xml:space="preserve"> ay süre ile ve Ekim, Kasım, Aralık, Ocak,</w:t>
      </w:r>
      <w:r>
        <w:rPr>
          <w:rFonts w:ascii="Times New Roman" w:hAnsi="Times New Roman" w:cs="Times New Roman"/>
          <w:sz w:val="24"/>
        </w:rPr>
        <w:t xml:space="preserve"> Şubat, Mart, Nisan, </w:t>
      </w:r>
      <w:proofErr w:type="gramStart"/>
      <w:r>
        <w:rPr>
          <w:rFonts w:ascii="Times New Roman" w:hAnsi="Times New Roman" w:cs="Times New Roman"/>
          <w:sz w:val="24"/>
        </w:rPr>
        <w:t>Mayıs</w:t>
      </w:r>
      <w:proofErr w:type="gramEnd"/>
      <w:r>
        <w:rPr>
          <w:rFonts w:ascii="Times New Roman" w:hAnsi="Times New Roman" w:cs="Times New Roman"/>
          <w:sz w:val="24"/>
        </w:rPr>
        <w:t xml:space="preserve"> </w:t>
      </w:r>
      <w:r w:rsidRPr="00A75590">
        <w:rPr>
          <w:rFonts w:ascii="Times New Roman" w:hAnsi="Times New Roman" w:cs="Times New Roman"/>
          <w:sz w:val="24"/>
        </w:rPr>
        <w:t>aylarında verilir.</w:t>
      </w:r>
    </w:p>
    <w:p w14:paraId="2DC6820D" w14:textId="3BDB3459" w:rsidR="00C07BAC" w:rsidRPr="00C07BAC" w:rsidRDefault="007A7B79" w:rsidP="007A7B79">
      <w:pPr>
        <w:spacing w:before="80" w:after="80"/>
        <w:jc w:val="both"/>
        <w:rPr>
          <w:rFonts w:ascii="Times New Roman" w:hAnsi="Times New Roman" w:cs="Times New Roman"/>
          <w:sz w:val="24"/>
        </w:rPr>
      </w:pPr>
      <w:r w:rsidRPr="00C07BAC">
        <w:rPr>
          <w:rFonts w:ascii="Times New Roman" w:hAnsi="Times New Roman" w:cs="Times New Roman"/>
          <w:sz w:val="24"/>
        </w:rPr>
        <w:t xml:space="preserve">Dernek bütçe imkânlarında olağandışı bir sebeple azalma olmadığı sürece, bu yönetmelik hükümlerine göre başarısı tespit edilen ve istikrarlı bir şekilde bunu devam ettiren öğrencinin </w:t>
      </w:r>
      <w:r w:rsidR="00C07BAC" w:rsidRPr="00C07BAC">
        <w:rPr>
          <w:rFonts w:ascii="Times New Roman" w:hAnsi="Times New Roman" w:cs="Times New Roman"/>
          <w:sz w:val="24"/>
        </w:rPr>
        <w:t>yukarıda belirtildiği aylar olmak üzere 1 yıllık süre için verilir.</w:t>
      </w:r>
    </w:p>
    <w:p w14:paraId="318CBEE8"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t>Başvuru Şekli</w:t>
      </w:r>
    </w:p>
    <w:p w14:paraId="7F848CD0"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b/>
          <w:sz w:val="24"/>
        </w:rPr>
        <w:t xml:space="preserve">Madde 13- </w:t>
      </w:r>
      <w:r>
        <w:rPr>
          <w:rFonts w:ascii="Times New Roman" w:hAnsi="Times New Roman" w:cs="Times New Roman"/>
          <w:sz w:val="24"/>
        </w:rPr>
        <w:t>Bu yönetmeliğin 5, 6 ve 7’nci maddelerinde sıralanan adaylık şartlarını taşıyan her istekli öğrenci, Derneğin burs başvuru ilanında belirteceği tarihler arasında, Yönetmeliğin 14’üncü maddesinde belirtilen başvuru evraklarını hazırlayarak; Dernek e-posta adresine elektronik ortamda (</w:t>
      </w:r>
      <w:hyperlink r:id="rId7" w:history="1">
        <w:r w:rsidRPr="006F27CE">
          <w:rPr>
            <w:rStyle w:val="Kpr"/>
            <w:rFonts w:ascii="Times New Roman" w:hAnsi="Times New Roman" w:cs="Times New Roman"/>
            <w:sz w:val="24"/>
          </w:rPr>
          <w:t>tekirdaggelisimdernegi@gmail.com</w:t>
        </w:r>
      </w:hyperlink>
      <w:r>
        <w:rPr>
          <w:rFonts w:ascii="Times New Roman" w:hAnsi="Times New Roman" w:cs="Times New Roman"/>
          <w:sz w:val="24"/>
        </w:rPr>
        <w:t>) başvuruda bulunacak, elden belge alınmayacaktır.</w:t>
      </w:r>
    </w:p>
    <w:p w14:paraId="1B1B1328"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sz w:val="24"/>
        </w:rPr>
        <w:t>Öğrenci Burs Başvuru Belgesi, Dernek web sitesinden (</w:t>
      </w:r>
      <w:hyperlink r:id="rId8" w:history="1">
        <w:r w:rsidRPr="006F27CE">
          <w:rPr>
            <w:rStyle w:val="Kpr"/>
            <w:rFonts w:ascii="Times New Roman" w:hAnsi="Times New Roman" w:cs="Times New Roman"/>
            <w:sz w:val="24"/>
          </w:rPr>
          <w:t>www.teg-der.com</w:t>
        </w:r>
      </w:hyperlink>
      <w:r>
        <w:rPr>
          <w:rFonts w:ascii="Times New Roman" w:hAnsi="Times New Roman" w:cs="Times New Roman"/>
          <w:sz w:val="24"/>
        </w:rPr>
        <w:t>) indirilecektir.</w:t>
      </w:r>
    </w:p>
    <w:p w14:paraId="78BAA84A"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t>Başvuru Evrakları</w:t>
      </w:r>
    </w:p>
    <w:p w14:paraId="2BD71904"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b/>
          <w:sz w:val="24"/>
        </w:rPr>
        <w:t xml:space="preserve">Madde 14- </w:t>
      </w:r>
      <w:r>
        <w:rPr>
          <w:rFonts w:ascii="Times New Roman" w:hAnsi="Times New Roman" w:cs="Times New Roman"/>
          <w:sz w:val="24"/>
        </w:rPr>
        <w:t>Yapılacak başvurularda</w:t>
      </w:r>
      <w:r w:rsidRPr="00A073A1">
        <w:rPr>
          <w:rFonts w:ascii="Times New Roman" w:hAnsi="Times New Roman" w:cs="Times New Roman"/>
          <w:sz w:val="24"/>
        </w:rPr>
        <w:t xml:space="preserve"> bulunması gereken belgeler şunlardır:</w:t>
      </w:r>
    </w:p>
    <w:p w14:paraId="75E78B49" w14:textId="77777777" w:rsidR="007A7B79" w:rsidRDefault="007A7B79" w:rsidP="00B2501F">
      <w:pPr>
        <w:pStyle w:val="ListeParagraf"/>
        <w:numPr>
          <w:ilvl w:val="0"/>
          <w:numId w:val="2"/>
        </w:numPr>
        <w:spacing w:before="80" w:after="80"/>
        <w:jc w:val="both"/>
        <w:rPr>
          <w:rFonts w:ascii="Times New Roman" w:hAnsi="Times New Roman" w:cs="Times New Roman"/>
          <w:sz w:val="24"/>
        </w:rPr>
      </w:pPr>
      <w:r w:rsidRPr="00B2501F">
        <w:rPr>
          <w:rFonts w:ascii="Times New Roman" w:hAnsi="Times New Roman" w:cs="Times New Roman"/>
          <w:sz w:val="24"/>
        </w:rPr>
        <w:t>İmzalı Burs Başvuru Belgesi,</w:t>
      </w:r>
    </w:p>
    <w:p w14:paraId="4ED771BF" w14:textId="77777777" w:rsidR="00B2501F" w:rsidRPr="00B2501F" w:rsidRDefault="00B2501F" w:rsidP="00B2501F">
      <w:pPr>
        <w:pStyle w:val="ListeParagraf"/>
        <w:numPr>
          <w:ilvl w:val="0"/>
          <w:numId w:val="2"/>
        </w:numPr>
        <w:spacing w:before="80" w:after="80"/>
        <w:jc w:val="both"/>
        <w:rPr>
          <w:rFonts w:ascii="Times New Roman" w:hAnsi="Times New Roman" w:cs="Times New Roman"/>
          <w:sz w:val="24"/>
        </w:rPr>
      </w:pPr>
      <w:r w:rsidRPr="00B2501F">
        <w:rPr>
          <w:rFonts w:ascii="Times New Roman" w:hAnsi="Times New Roman" w:cs="Times New Roman"/>
          <w:sz w:val="24"/>
        </w:rPr>
        <w:t xml:space="preserve">İmzalı </w:t>
      </w:r>
      <w:r w:rsidRPr="00B2501F">
        <w:rPr>
          <w:rFonts w:ascii="Times New Roman" w:hAnsi="Times New Roman" w:cs="Times New Roman"/>
          <w:sz w:val="24"/>
          <w:szCs w:val="24"/>
        </w:rPr>
        <w:t>Bursiyer Taahhütnamesi</w:t>
      </w:r>
    </w:p>
    <w:p w14:paraId="3A337A8A" w14:textId="77777777" w:rsidR="00B2501F" w:rsidRDefault="00B2501F" w:rsidP="007A7B79">
      <w:pPr>
        <w:pStyle w:val="ListeParagraf"/>
        <w:numPr>
          <w:ilvl w:val="0"/>
          <w:numId w:val="2"/>
        </w:numPr>
        <w:spacing w:before="80" w:after="80"/>
        <w:jc w:val="both"/>
        <w:rPr>
          <w:rFonts w:ascii="Times New Roman" w:hAnsi="Times New Roman" w:cs="Times New Roman"/>
          <w:sz w:val="24"/>
        </w:rPr>
      </w:pPr>
      <w:r w:rsidRPr="00B2501F">
        <w:rPr>
          <w:rFonts w:ascii="Times New Roman" w:hAnsi="Times New Roman" w:cs="Times New Roman"/>
          <w:sz w:val="24"/>
        </w:rPr>
        <w:t xml:space="preserve">İmzalı Kişisel Verilerinin Korunması Kanunu Bursiyer </w:t>
      </w:r>
      <w:proofErr w:type="gramStart"/>
      <w:r w:rsidRPr="00B2501F">
        <w:rPr>
          <w:rFonts w:ascii="Times New Roman" w:hAnsi="Times New Roman" w:cs="Times New Roman"/>
          <w:sz w:val="24"/>
        </w:rPr>
        <w:t>Ve</w:t>
      </w:r>
      <w:proofErr w:type="gramEnd"/>
      <w:r w:rsidRPr="00B2501F">
        <w:rPr>
          <w:rFonts w:ascii="Times New Roman" w:hAnsi="Times New Roman" w:cs="Times New Roman"/>
          <w:sz w:val="24"/>
        </w:rPr>
        <w:t xml:space="preserve"> Veli Aydınlatma Met</w:t>
      </w:r>
      <w:r>
        <w:rPr>
          <w:rFonts w:ascii="Times New Roman" w:hAnsi="Times New Roman" w:cs="Times New Roman"/>
          <w:sz w:val="24"/>
        </w:rPr>
        <w:t xml:space="preserve">ni </w:t>
      </w:r>
      <w:proofErr w:type="gramStart"/>
      <w:r>
        <w:rPr>
          <w:rFonts w:ascii="Times New Roman" w:hAnsi="Times New Roman" w:cs="Times New Roman"/>
          <w:sz w:val="24"/>
        </w:rPr>
        <w:t>İle</w:t>
      </w:r>
      <w:proofErr w:type="gramEnd"/>
      <w:r>
        <w:rPr>
          <w:rFonts w:ascii="Times New Roman" w:hAnsi="Times New Roman" w:cs="Times New Roman"/>
          <w:sz w:val="24"/>
        </w:rPr>
        <w:t xml:space="preserve"> Bursiyer Açık Rıza Formu</w:t>
      </w:r>
    </w:p>
    <w:p w14:paraId="63F0C4EA" w14:textId="77777777" w:rsidR="00B2501F" w:rsidRDefault="007A7B79" w:rsidP="007A7B79">
      <w:pPr>
        <w:pStyle w:val="ListeParagraf"/>
        <w:numPr>
          <w:ilvl w:val="0"/>
          <w:numId w:val="2"/>
        </w:numPr>
        <w:spacing w:before="80" w:after="80"/>
        <w:jc w:val="both"/>
        <w:rPr>
          <w:rFonts w:ascii="Times New Roman" w:hAnsi="Times New Roman" w:cs="Times New Roman"/>
          <w:sz w:val="24"/>
        </w:rPr>
      </w:pPr>
      <w:r w:rsidRPr="00B2501F">
        <w:rPr>
          <w:rFonts w:ascii="Times New Roman" w:hAnsi="Times New Roman" w:cs="Times New Roman"/>
          <w:sz w:val="24"/>
        </w:rPr>
        <w:t>T.C. Kimlik Kartı Fotokopisi,</w:t>
      </w:r>
    </w:p>
    <w:p w14:paraId="26BF3B79" w14:textId="77777777" w:rsidR="00B2501F" w:rsidRDefault="007A7B79" w:rsidP="007A7B79">
      <w:pPr>
        <w:pStyle w:val="ListeParagraf"/>
        <w:numPr>
          <w:ilvl w:val="0"/>
          <w:numId w:val="2"/>
        </w:numPr>
        <w:spacing w:before="80" w:after="80"/>
        <w:jc w:val="both"/>
        <w:rPr>
          <w:rFonts w:ascii="Times New Roman" w:hAnsi="Times New Roman" w:cs="Times New Roman"/>
          <w:sz w:val="24"/>
        </w:rPr>
      </w:pPr>
      <w:r w:rsidRPr="00B2501F">
        <w:rPr>
          <w:rFonts w:ascii="Times New Roman" w:hAnsi="Times New Roman" w:cs="Times New Roman"/>
          <w:sz w:val="24"/>
        </w:rPr>
        <w:t>Nüfus Kayıt Örneği (E-Devlet üzerinden temin edilecektir.),</w:t>
      </w:r>
    </w:p>
    <w:p w14:paraId="11594B1B" w14:textId="77777777" w:rsidR="00B2501F" w:rsidRDefault="007A7B79" w:rsidP="007A7B79">
      <w:pPr>
        <w:pStyle w:val="ListeParagraf"/>
        <w:numPr>
          <w:ilvl w:val="0"/>
          <w:numId w:val="2"/>
        </w:numPr>
        <w:spacing w:before="80" w:after="80"/>
        <w:jc w:val="both"/>
        <w:rPr>
          <w:rFonts w:ascii="Times New Roman" w:hAnsi="Times New Roman" w:cs="Times New Roman"/>
          <w:sz w:val="24"/>
        </w:rPr>
      </w:pPr>
      <w:r w:rsidRPr="00B2501F">
        <w:rPr>
          <w:rFonts w:ascii="Times New Roman" w:hAnsi="Times New Roman" w:cs="Times New Roman"/>
          <w:sz w:val="24"/>
        </w:rPr>
        <w:t>Adli Sicil Belgesi (E-Devlet üzerinden temin edilecektir.),</w:t>
      </w:r>
    </w:p>
    <w:p w14:paraId="29A2FC7D" w14:textId="77777777" w:rsidR="00B2501F" w:rsidRDefault="007A7B79" w:rsidP="007A7B79">
      <w:pPr>
        <w:pStyle w:val="ListeParagraf"/>
        <w:numPr>
          <w:ilvl w:val="0"/>
          <w:numId w:val="2"/>
        </w:numPr>
        <w:spacing w:before="80" w:after="80"/>
        <w:jc w:val="both"/>
        <w:rPr>
          <w:rFonts w:ascii="Times New Roman" w:hAnsi="Times New Roman" w:cs="Times New Roman"/>
          <w:sz w:val="24"/>
        </w:rPr>
      </w:pPr>
      <w:r w:rsidRPr="00B2501F">
        <w:rPr>
          <w:rFonts w:ascii="Times New Roman" w:hAnsi="Times New Roman" w:cs="Times New Roman"/>
          <w:sz w:val="24"/>
        </w:rPr>
        <w:t xml:space="preserve">Kendisi ve Aile Gelirini Gösterir Belge (İş Yeri Maaş Bordrosu, SGK Hizmet Dökümü, Emekli Aylık Dökümü, Güncel Vergi Levhası, Muhasebeciden Alınmış Gelir Durumu Belgesi, </w:t>
      </w:r>
      <w:proofErr w:type="spellStart"/>
      <w:r w:rsidRPr="00B2501F">
        <w:rPr>
          <w:rFonts w:ascii="Times New Roman" w:hAnsi="Times New Roman" w:cs="Times New Roman"/>
          <w:sz w:val="24"/>
        </w:rPr>
        <w:t>Bağ-kur</w:t>
      </w:r>
      <w:proofErr w:type="spellEnd"/>
      <w:r w:rsidRPr="00B2501F">
        <w:rPr>
          <w:rFonts w:ascii="Times New Roman" w:hAnsi="Times New Roman" w:cs="Times New Roman"/>
          <w:sz w:val="24"/>
        </w:rPr>
        <w:t xml:space="preserve"> Hizmet Dökümü, ÇKS Belgesi, Ziraat Odası Üyelik Belgeleri, Kira Kontratı, Yıllık Gelir Vergisi Beyannamesi, Kira Ödemelerini Gösteren Banka Dekontları, Geliri olmayanlar için </w:t>
      </w:r>
      <w:proofErr w:type="spellStart"/>
      <w:r w:rsidRPr="00B2501F">
        <w:rPr>
          <w:rFonts w:ascii="Times New Roman" w:hAnsi="Times New Roman" w:cs="Times New Roman"/>
          <w:sz w:val="24"/>
        </w:rPr>
        <w:t>Gelirsizlik</w:t>
      </w:r>
      <w:proofErr w:type="spellEnd"/>
      <w:r w:rsidRPr="00B2501F">
        <w:rPr>
          <w:rFonts w:ascii="Times New Roman" w:hAnsi="Times New Roman" w:cs="Times New Roman"/>
          <w:sz w:val="24"/>
        </w:rPr>
        <w:t xml:space="preserve"> Belgesi, Sosyal Yardımlaşma Vakfından Gelir Tespit Belgesi, Fakir </w:t>
      </w:r>
      <w:proofErr w:type="gramStart"/>
      <w:r w:rsidRPr="00B2501F">
        <w:rPr>
          <w:rFonts w:ascii="Times New Roman" w:hAnsi="Times New Roman" w:cs="Times New Roman"/>
          <w:sz w:val="24"/>
        </w:rPr>
        <w:t xml:space="preserve">Kağıdı,   </w:t>
      </w:r>
      <w:proofErr w:type="gramEnd"/>
      <w:r w:rsidRPr="00B2501F">
        <w:rPr>
          <w:rFonts w:ascii="Times New Roman" w:hAnsi="Times New Roman" w:cs="Times New Roman"/>
          <w:sz w:val="24"/>
        </w:rPr>
        <w:t>vb.)</w:t>
      </w:r>
    </w:p>
    <w:p w14:paraId="6CBD0B4B" w14:textId="77777777" w:rsidR="00B2501F" w:rsidRDefault="007A7B79" w:rsidP="007A7B79">
      <w:pPr>
        <w:pStyle w:val="ListeParagraf"/>
        <w:numPr>
          <w:ilvl w:val="0"/>
          <w:numId w:val="2"/>
        </w:numPr>
        <w:spacing w:before="80" w:after="80"/>
        <w:jc w:val="both"/>
        <w:rPr>
          <w:rFonts w:ascii="Times New Roman" w:hAnsi="Times New Roman" w:cs="Times New Roman"/>
          <w:sz w:val="24"/>
        </w:rPr>
      </w:pPr>
      <w:r w:rsidRPr="00B2501F">
        <w:rPr>
          <w:rFonts w:ascii="Times New Roman" w:hAnsi="Times New Roman" w:cs="Times New Roman"/>
          <w:sz w:val="24"/>
        </w:rPr>
        <w:t>Öğrenci Belgesi (E-Devlet üzerinden temin edilecektir.),</w:t>
      </w:r>
    </w:p>
    <w:p w14:paraId="2B672BD1" w14:textId="77777777" w:rsidR="00B2501F" w:rsidRDefault="007A7B79" w:rsidP="007A7B79">
      <w:pPr>
        <w:pStyle w:val="ListeParagraf"/>
        <w:numPr>
          <w:ilvl w:val="0"/>
          <w:numId w:val="2"/>
        </w:numPr>
        <w:spacing w:before="80" w:after="80"/>
        <w:jc w:val="both"/>
        <w:rPr>
          <w:rFonts w:ascii="Times New Roman" w:hAnsi="Times New Roman" w:cs="Times New Roman"/>
          <w:sz w:val="24"/>
        </w:rPr>
      </w:pPr>
      <w:r w:rsidRPr="00B2501F">
        <w:rPr>
          <w:rFonts w:ascii="Times New Roman" w:hAnsi="Times New Roman" w:cs="Times New Roman"/>
          <w:sz w:val="24"/>
        </w:rPr>
        <w:t>Lisans öğrenimine yeni başlayan bursiyer adayları için ÖSYM Sonuç Belgesi,</w:t>
      </w:r>
    </w:p>
    <w:p w14:paraId="3008B63C" w14:textId="77777777" w:rsidR="00B2501F" w:rsidRDefault="007A7B79" w:rsidP="007A7B79">
      <w:pPr>
        <w:pStyle w:val="ListeParagraf"/>
        <w:numPr>
          <w:ilvl w:val="0"/>
          <w:numId w:val="2"/>
        </w:numPr>
        <w:spacing w:before="80" w:after="80"/>
        <w:jc w:val="both"/>
        <w:rPr>
          <w:rFonts w:ascii="Times New Roman" w:hAnsi="Times New Roman" w:cs="Times New Roman"/>
          <w:sz w:val="24"/>
        </w:rPr>
      </w:pPr>
      <w:r w:rsidRPr="00B2501F">
        <w:rPr>
          <w:rFonts w:ascii="Times New Roman" w:hAnsi="Times New Roman" w:cs="Times New Roman"/>
          <w:sz w:val="24"/>
        </w:rPr>
        <w:t>Lisans öğrenimini sürdüren bursiyer adayları için adayın tamamladığı son ders yılı itibariyle derslerinden aldığı notları gösteren transkript belgesi (E-Devlet üzerinden temin edilecektir.),</w:t>
      </w:r>
    </w:p>
    <w:p w14:paraId="13B3DBA9" w14:textId="77777777" w:rsidR="004227BD" w:rsidRDefault="004227BD" w:rsidP="004227BD">
      <w:pPr>
        <w:pStyle w:val="ListeParagraf"/>
        <w:numPr>
          <w:ilvl w:val="0"/>
          <w:numId w:val="2"/>
        </w:numPr>
        <w:spacing w:before="80" w:after="80"/>
        <w:jc w:val="both"/>
        <w:rPr>
          <w:rFonts w:ascii="Times New Roman" w:hAnsi="Times New Roman" w:cs="Times New Roman"/>
          <w:sz w:val="24"/>
        </w:rPr>
      </w:pPr>
      <w:r>
        <w:rPr>
          <w:rFonts w:ascii="Times New Roman" w:hAnsi="Times New Roman" w:cs="Times New Roman"/>
          <w:sz w:val="24"/>
        </w:rPr>
        <w:t>Öğrencinin ikamet durumunu gösterir belge (İkametgâh Belgesi, Kira Sözleşmesi vb. belgeler)</w:t>
      </w:r>
    </w:p>
    <w:p w14:paraId="75FE8BAD" w14:textId="77777777" w:rsidR="004227BD" w:rsidRDefault="004227BD" w:rsidP="004227BD">
      <w:pPr>
        <w:pStyle w:val="ListeParagraf"/>
        <w:numPr>
          <w:ilvl w:val="0"/>
          <w:numId w:val="2"/>
        </w:numPr>
        <w:spacing w:before="80" w:after="80"/>
        <w:jc w:val="both"/>
        <w:rPr>
          <w:rFonts w:ascii="Times New Roman" w:hAnsi="Times New Roman" w:cs="Times New Roman"/>
          <w:sz w:val="24"/>
        </w:rPr>
      </w:pPr>
      <w:r>
        <w:rPr>
          <w:rFonts w:ascii="Times New Roman" w:hAnsi="Times New Roman" w:cs="Times New Roman"/>
          <w:sz w:val="24"/>
        </w:rPr>
        <w:t xml:space="preserve">Vukuatlı </w:t>
      </w:r>
      <w:r w:rsidRPr="000B3A50">
        <w:rPr>
          <w:rFonts w:ascii="Times New Roman" w:hAnsi="Times New Roman" w:cs="Times New Roman"/>
          <w:sz w:val="24"/>
        </w:rPr>
        <w:t>Nüfus Kayıt Örneği Sorgulama Formu</w:t>
      </w:r>
      <w:r>
        <w:rPr>
          <w:rFonts w:ascii="Times New Roman" w:hAnsi="Times New Roman" w:cs="Times New Roman"/>
          <w:sz w:val="24"/>
        </w:rPr>
        <w:t xml:space="preserve"> (E-Devlet üzerinden)</w:t>
      </w:r>
    </w:p>
    <w:p w14:paraId="41416F46" w14:textId="77777777" w:rsidR="004227BD" w:rsidRPr="000B3A50" w:rsidRDefault="004227BD" w:rsidP="004227BD">
      <w:pPr>
        <w:pStyle w:val="ListeParagraf"/>
        <w:numPr>
          <w:ilvl w:val="0"/>
          <w:numId w:val="2"/>
        </w:numPr>
        <w:spacing w:before="80" w:after="80"/>
        <w:jc w:val="both"/>
        <w:rPr>
          <w:rFonts w:ascii="Times New Roman" w:hAnsi="Times New Roman" w:cs="Times New Roman"/>
          <w:sz w:val="24"/>
        </w:rPr>
      </w:pPr>
      <w:r w:rsidRPr="000B3A50">
        <w:rPr>
          <w:rFonts w:ascii="Times New Roman" w:hAnsi="Times New Roman" w:cs="Times New Roman"/>
          <w:sz w:val="24"/>
          <w:szCs w:val="24"/>
        </w:rPr>
        <w:t>%40 ve üzeri engelli</w:t>
      </w:r>
      <w:r>
        <w:rPr>
          <w:rFonts w:ascii="Times New Roman" w:hAnsi="Times New Roman" w:cs="Times New Roman"/>
          <w:sz w:val="24"/>
          <w:szCs w:val="24"/>
        </w:rPr>
        <w:t xml:space="preserve"> durumu söz konusu olduğunda Sağlık Raporu</w:t>
      </w:r>
    </w:p>
    <w:p w14:paraId="4AAAC0D0" w14:textId="55CDC407" w:rsidR="004227BD" w:rsidRPr="004227BD" w:rsidRDefault="004227BD" w:rsidP="004227BD">
      <w:pPr>
        <w:pStyle w:val="ListeParagraf"/>
        <w:numPr>
          <w:ilvl w:val="0"/>
          <w:numId w:val="2"/>
        </w:numPr>
        <w:spacing w:before="80" w:after="80"/>
        <w:jc w:val="both"/>
        <w:rPr>
          <w:rFonts w:ascii="Times New Roman" w:hAnsi="Times New Roman" w:cs="Times New Roman"/>
          <w:sz w:val="24"/>
        </w:rPr>
      </w:pPr>
      <w:r>
        <w:rPr>
          <w:rFonts w:ascii="Times New Roman" w:hAnsi="Times New Roman" w:cs="Times New Roman"/>
          <w:sz w:val="24"/>
          <w:szCs w:val="24"/>
        </w:rPr>
        <w:t>Bursiyerin okuyan kardeşin bulunması durumunda Öğrenci Belgesi</w:t>
      </w:r>
    </w:p>
    <w:p w14:paraId="5943F64F" w14:textId="77777777" w:rsidR="007A7B79" w:rsidRPr="00B2501F" w:rsidRDefault="007A7B79" w:rsidP="007A7B79">
      <w:pPr>
        <w:pStyle w:val="ListeParagraf"/>
        <w:numPr>
          <w:ilvl w:val="0"/>
          <w:numId w:val="2"/>
        </w:numPr>
        <w:spacing w:before="80" w:after="80"/>
        <w:jc w:val="both"/>
        <w:rPr>
          <w:rFonts w:ascii="Times New Roman" w:hAnsi="Times New Roman" w:cs="Times New Roman"/>
          <w:sz w:val="24"/>
        </w:rPr>
      </w:pPr>
      <w:r w:rsidRPr="00B2501F">
        <w:rPr>
          <w:rFonts w:ascii="Times New Roman" w:hAnsi="Times New Roman" w:cs="Times New Roman"/>
          <w:sz w:val="24"/>
        </w:rPr>
        <w:t>İhtiyaç halinde istenebilecek diğer belgeler.</w:t>
      </w:r>
    </w:p>
    <w:p w14:paraId="1F4D1EBA"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t>Adayların Seçilmesi</w:t>
      </w:r>
    </w:p>
    <w:p w14:paraId="6CA079DE" w14:textId="77777777" w:rsidR="007A7B79" w:rsidRPr="009901C6" w:rsidRDefault="007A7B79" w:rsidP="007A7B79">
      <w:pPr>
        <w:spacing w:before="80" w:after="80"/>
        <w:jc w:val="both"/>
        <w:rPr>
          <w:rFonts w:ascii="Times New Roman" w:hAnsi="Times New Roman" w:cs="Times New Roman"/>
          <w:sz w:val="24"/>
        </w:rPr>
      </w:pPr>
      <w:r>
        <w:rPr>
          <w:rFonts w:ascii="Times New Roman" w:hAnsi="Times New Roman" w:cs="Times New Roman"/>
          <w:b/>
          <w:sz w:val="24"/>
        </w:rPr>
        <w:t>Madde 15-</w:t>
      </w:r>
      <w:r>
        <w:rPr>
          <w:rFonts w:ascii="Times New Roman" w:hAnsi="Times New Roman" w:cs="Times New Roman"/>
          <w:sz w:val="24"/>
        </w:rPr>
        <w:t xml:space="preserve"> </w:t>
      </w:r>
      <w:r w:rsidRPr="009901C6">
        <w:rPr>
          <w:rFonts w:ascii="Times New Roman" w:hAnsi="Times New Roman" w:cs="Times New Roman"/>
          <w:sz w:val="24"/>
        </w:rPr>
        <w:t>Adayların seçimi,</w:t>
      </w:r>
      <w:r>
        <w:rPr>
          <w:rFonts w:ascii="Times New Roman" w:hAnsi="Times New Roman" w:cs="Times New Roman"/>
          <w:sz w:val="24"/>
        </w:rPr>
        <w:t xml:space="preserve"> Burs Komisyonu tarafından ve </w:t>
      </w:r>
      <w:r w:rsidRPr="009901C6">
        <w:rPr>
          <w:rFonts w:ascii="Times New Roman" w:hAnsi="Times New Roman" w:cs="Times New Roman"/>
          <w:sz w:val="24"/>
        </w:rPr>
        <w:t>Yönetmelik ekindeki Değerlendirme Kriterleri ve Puanlama esaslarına göre (EK-2) gerçekleştirilir.</w:t>
      </w:r>
    </w:p>
    <w:p w14:paraId="6370319B" w14:textId="77777777" w:rsidR="007A7B79" w:rsidRPr="009901C6" w:rsidRDefault="007A7B79" w:rsidP="007A7B79">
      <w:pPr>
        <w:spacing w:before="80" w:after="80"/>
        <w:jc w:val="both"/>
        <w:rPr>
          <w:rFonts w:ascii="Times New Roman" w:hAnsi="Times New Roman" w:cs="Times New Roman"/>
          <w:sz w:val="24"/>
        </w:rPr>
      </w:pPr>
      <w:r>
        <w:rPr>
          <w:rFonts w:ascii="Times New Roman" w:hAnsi="Times New Roman" w:cs="Times New Roman"/>
          <w:sz w:val="24"/>
        </w:rPr>
        <w:t xml:space="preserve">Yönetmeliğin 14’üncü </w:t>
      </w:r>
      <w:r w:rsidRPr="009901C6">
        <w:rPr>
          <w:rFonts w:ascii="Times New Roman" w:hAnsi="Times New Roman" w:cs="Times New Roman"/>
          <w:sz w:val="24"/>
        </w:rPr>
        <w:t>maddesinde belirtilen başvuru evrakları, Yönetmeliğe uygun ve eksiksiz olduğu görüldükten so</w:t>
      </w:r>
      <w:r>
        <w:rPr>
          <w:rFonts w:ascii="Times New Roman" w:hAnsi="Times New Roman" w:cs="Times New Roman"/>
          <w:sz w:val="24"/>
        </w:rPr>
        <w:t>nra</w:t>
      </w:r>
      <w:r w:rsidRPr="009901C6">
        <w:rPr>
          <w:rFonts w:ascii="Times New Roman" w:hAnsi="Times New Roman" w:cs="Times New Roman"/>
          <w:sz w:val="24"/>
        </w:rPr>
        <w:t xml:space="preserve"> Dernek Burs Komisyonu tarafından incelemeye alın</w:t>
      </w:r>
      <w:r>
        <w:rPr>
          <w:rFonts w:ascii="Times New Roman" w:hAnsi="Times New Roman" w:cs="Times New Roman"/>
          <w:sz w:val="24"/>
        </w:rPr>
        <w:t xml:space="preserve">ır. Burs </w:t>
      </w:r>
      <w:r>
        <w:rPr>
          <w:rFonts w:ascii="Times New Roman" w:hAnsi="Times New Roman" w:cs="Times New Roman"/>
          <w:sz w:val="24"/>
        </w:rPr>
        <w:lastRenderedPageBreak/>
        <w:t xml:space="preserve">Komisyonu öğrencileri </w:t>
      </w:r>
      <w:r w:rsidRPr="009901C6">
        <w:rPr>
          <w:rFonts w:ascii="Times New Roman" w:hAnsi="Times New Roman" w:cs="Times New Roman"/>
          <w:sz w:val="24"/>
        </w:rPr>
        <w:t>Yönetmelik ekindeki Değerlendirme Kriterleri ve Puanlama esaslarına göre (EK-2) yüksek puandan düşük puana doğru sıralayarak,</w:t>
      </w:r>
      <w:r>
        <w:rPr>
          <w:rFonts w:ascii="Times New Roman" w:hAnsi="Times New Roman" w:cs="Times New Roman"/>
          <w:sz w:val="24"/>
        </w:rPr>
        <w:t xml:space="preserve"> </w:t>
      </w:r>
      <w:r w:rsidRPr="009901C6">
        <w:rPr>
          <w:rFonts w:ascii="Times New Roman" w:hAnsi="Times New Roman" w:cs="Times New Roman"/>
          <w:sz w:val="24"/>
        </w:rPr>
        <w:t xml:space="preserve">komisyon üyelerinin imzaladığı Burs Tahsis Tutanağını hazırlar. </w:t>
      </w:r>
    </w:p>
    <w:p w14:paraId="622C002B" w14:textId="77777777" w:rsidR="007A7B79" w:rsidRDefault="007A7B79" w:rsidP="007A7B79">
      <w:pPr>
        <w:spacing w:before="80" w:after="80"/>
        <w:jc w:val="both"/>
        <w:rPr>
          <w:rFonts w:ascii="Times New Roman" w:hAnsi="Times New Roman" w:cs="Times New Roman"/>
          <w:sz w:val="24"/>
        </w:rPr>
      </w:pPr>
      <w:r w:rsidRPr="009901C6">
        <w:rPr>
          <w:rFonts w:ascii="Times New Roman" w:hAnsi="Times New Roman" w:cs="Times New Roman"/>
          <w:sz w:val="24"/>
        </w:rPr>
        <w:t>Burs Komisyonu tutanağında, adayların ad ve soyadları ile puanları ve burs tahsis sıraları yer alır. Burs K</w:t>
      </w:r>
      <w:r>
        <w:rPr>
          <w:rFonts w:ascii="Times New Roman" w:hAnsi="Times New Roman" w:cs="Times New Roman"/>
          <w:sz w:val="24"/>
        </w:rPr>
        <w:t xml:space="preserve">omisyonu, Burs Tahsis Tutanağı ile </w:t>
      </w:r>
      <w:r w:rsidRPr="009901C6">
        <w:rPr>
          <w:rFonts w:ascii="Times New Roman" w:hAnsi="Times New Roman" w:cs="Times New Roman"/>
          <w:sz w:val="24"/>
        </w:rPr>
        <w:t xml:space="preserve">Öğrenci Başvuru Evraklarını bir yazı ile en geç </w:t>
      </w:r>
      <w:r>
        <w:rPr>
          <w:rFonts w:ascii="Times New Roman" w:hAnsi="Times New Roman" w:cs="Times New Roman"/>
          <w:sz w:val="24"/>
        </w:rPr>
        <w:t>Eylül</w:t>
      </w:r>
      <w:r w:rsidRPr="009901C6">
        <w:rPr>
          <w:rFonts w:ascii="Times New Roman" w:hAnsi="Times New Roman" w:cs="Times New Roman"/>
          <w:sz w:val="24"/>
        </w:rPr>
        <w:t xml:space="preserve"> ayı </w:t>
      </w:r>
      <w:r>
        <w:rPr>
          <w:rFonts w:ascii="Times New Roman" w:hAnsi="Times New Roman" w:cs="Times New Roman"/>
          <w:sz w:val="24"/>
        </w:rPr>
        <w:t>son</w:t>
      </w:r>
      <w:r w:rsidRPr="009901C6">
        <w:rPr>
          <w:rFonts w:ascii="Times New Roman" w:hAnsi="Times New Roman" w:cs="Times New Roman"/>
          <w:sz w:val="24"/>
        </w:rPr>
        <w:t xml:space="preserve"> haftası içinde Dernek Yönetim Kurulu’na gönderir.</w:t>
      </w:r>
    </w:p>
    <w:p w14:paraId="4D0F4AEF"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t>Burs Tahsisi</w:t>
      </w:r>
    </w:p>
    <w:p w14:paraId="5EBAA071"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b/>
          <w:sz w:val="24"/>
        </w:rPr>
        <w:t xml:space="preserve">Madde 16- </w:t>
      </w:r>
      <w:r w:rsidRPr="009901C6">
        <w:rPr>
          <w:rFonts w:ascii="Times New Roman" w:hAnsi="Times New Roman" w:cs="Times New Roman"/>
          <w:sz w:val="24"/>
        </w:rPr>
        <w:t>Öğrenciye bursun tahsisi Yönetim Kurulu’nca yapılır. Yönetim Kurulu, başvuran adayların durumlarını Burs Komisyonu tutanaklarına dayalı olarak inceler; gerekli görürse ek bilgi ve belge ister ve haklı bir gerekçeye dayanmadığı sürece komisyon kararına uygun şekilde nihai burs tahsis kararını verir. Burs tahsis kararı öğrenciye duyurulur.</w:t>
      </w:r>
    </w:p>
    <w:p w14:paraId="38AA054A"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t>Bursun Ödenmesi</w:t>
      </w:r>
    </w:p>
    <w:p w14:paraId="6D99B37C" w14:textId="3733EFD8" w:rsidR="007A7B79" w:rsidRDefault="007A7B79" w:rsidP="007A7B79">
      <w:pPr>
        <w:spacing w:before="80" w:after="80"/>
        <w:jc w:val="both"/>
        <w:rPr>
          <w:rFonts w:ascii="Times New Roman" w:hAnsi="Times New Roman" w:cs="Times New Roman"/>
          <w:sz w:val="24"/>
        </w:rPr>
      </w:pPr>
      <w:r>
        <w:rPr>
          <w:rFonts w:ascii="Times New Roman" w:hAnsi="Times New Roman" w:cs="Times New Roman"/>
          <w:b/>
          <w:sz w:val="24"/>
        </w:rPr>
        <w:t xml:space="preserve">Madde 17- </w:t>
      </w:r>
      <w:r w:rsidRPr="009901C6">
        <w:rPr>
          <w:rFonts w:ascii="Times New Roman" w:hAnsi="Times New Roman" w:cs="Times New Roman"/>
          <w:sz w:val="24"/>
        </w:rPr>
        <w:t>Burs tutarlarını ve yıllık artış oranlarını Yönetim Kurulu belirler. Dernek, seçilen öğrencilerin aylık burslarını Ekim ayı başından geçerli olmak üzere banka hesaplarına her ayın başında havale eder.</w:t>
      </w:r>
    </w:p>
    <w:p w14:paraId="3C878074"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t>Bursun Devam Koşulları ve Kesilmesi</w:t>
      </w:r>
    </w:p>
    <w:p w14:paraId="3557A4E7" w14:textId="2E638627" w:rsidR="007A7B79" w:rsidRDefault="007A7B79" w:rsidP="007A7B79">
      <w:pPr>
        <w:spacing w:before="80" w:after="80"/>
        <w:jc w:val="both"/>
        <w:rPr>
          <w:rFonts w:ascii="Times New Roman" w:hAnsi="Times New Roman" w:cs="Times New Roman"/>
          <w:sz w:val="24"/>
        </w:rPr>
      </w:pPr>
      <w:r>
        <w:rPr>
          <w:rFonts w:ascii="Times New Roman" w:hAnsi="Times New Roman" w:cs="Times New Roman"/>
          <w:b/>
          <w:sz w:val="24"/>
        </w:rPr>
        <w:t>Madde 18-</w:t>
      </w:r>
      <w:r w:rsidR="00D77DFA">
        <w:rPr>
          <w:rFonts w:ascii="Times New Roman" w:hAnsi="Times New Roman" w:cs="Times New Roman"/>
          <w:b/>
          <w:sz w:val="24"/>
        </w:rPr>
        <w:t xml:space="preserve"> </w:t>
      </w:r>
      <w:r w:rsidRPr="009901C6">
        <w:rPr>
          <w:rFonts w:ascii="Times New Roman" w:hAnsi="Times New Roman" w:cs="Times New Roman"/>
          <w:sz w:val="24"/>
        </w:rPr>
        <w:t xml:space="preserve">Bursun devam edebilmesi için eğitim-öğretim yılı sonunda alınacak olan transkriptlerin Dernek merkezine gönderilmesi, transkriptlerde, bir önceki yıl normal eğitim-öğretim programının derslerinden başarısız dersi olmaması, genel başarı ortalamasının </w:t>
      </w:r>
      <w:r>
        <w:rPr>
          <w:rFonts w:ascii="Times New Roman" w:hAnsi="Times New Roman" w:cs="Times New Roman"/>
          <w:sz w:val="24"/>
        </w:rPr>
        <w:t>2.50/4.00 veya 65</w:t>
      </w:r>
      <w:r w:rsidRPr="009901C6">
        <w:rPr>
          <w:rFonts w:ascii="Times New Roman" w:hAnsi="Times New Roman" w:cs="Times New Roman"/>
          <w:sz w:val="24"/>
        </w:rPr>
        <w:t>/100 olması gerekmektedir. Bu şartları sağlayamayan öğrencilerin bursları kesilecektir.</w:t>
      </w:r>
    </w:p>
    <w:p w14:paraId="7E5E05AF" w14:textId="77777777" w:rsidR="007A7B79" w:rsidRDefault="007A7B79" w:rsidP="007A7B79">
      <w:pPr>
        <w:spacing w:before="80" w:after="80"/>
        <w:jc w:val="both"/>
        <w:rPr>
          <w:rFonts w:ascii="Times New Roman" w:hAnsi="Times New Roman" w:cs="Times New Roman"/>
          <w:sz w:val="24"/>
        </w:rPr>
      </w:pPr>
      <w:r w:rsidRPr="001165E6">
        <w:rPr>
          <w:rFonts w:ascii="Times New Roman" w:hAnsi="Times New Roman" w:cs="Times New Roman"/>
          <w:sz w:val="24"/>
        </w:rPr>
        <w:t>Aynı aileden bir öğrenciye burs verilir. Ancak burs başvuru sayısı burs kontenjanından az olması durumunda aynı aileden birden fazla başarılı öğrenciye de burs verilebilir.</w:t>
      </w:r>
    </w:p>
    <w:p w14:paraId="780D0D9F" w14:textId="77777777" w:rsidR="007A7B79" w:rsidRDefault="007A7B79" w:rsidP="007A7B79">
      <w:pPr>
        <w:spacing w:before="80" w:after="80"/>
        <w:jc w:val="both"/>
        <w:rPr>
          <w:rFonts w:ascii="Times New Roman" w:hAnsi="Times New Roman" w:cs="Times New Roman"/>
          <w:sz w:val="24"/>
        </w:rPr>
      </w:pPr>
      <w:r w:rsidRPr="00A51792">
        <w:rPr>
          <w:rFonts w:ascii="Times New Roman" w:hAnsi="Times New Roman" w:cs="Times New Roman"/>
          <w:sz w:val="24"/>
        </w:rPr>
        <w:t>Üniversitelerin uluslararası değişim programlarına üniversitelerinin onayı ile katılan öğrencinin bursu ödenmeye devam eder.</w:t>
      </w:r>
    </w:p>
    <w:p w14:paraId="27D08121"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b/>
          <w:sz w:val="24"/>
        </w:rPr>
        <w:t xml:space="preserve">Madde 19- </w:t>
      </w:r>
      <w:r w:rsidRPr="006E4EA0">
        <w:rPr>
          <w:rFonts w:ascii="Times New Roman" w:hAnsi="Times New Roman" w:cs="Times New Roman"/>
          <w:sz w:val="24"/>
        </w:rPr>
        <w:t>Dernek bursunu aldıktan sonra; Kredi ve Yurtlar Kurumu Geri Ödemeli Öğrenci Kredisi hariç Kamu kurumlarından kar</w:t>
      </w:r>
      <w:r>
        <w:rPr>
          <w:rFonts w:ascii="Times New Roman" w:hAnsi="Times New Roman" w:cs="Times New Roman"/>
          <w:sz w:val="24"/>
        </w:rPr>
        <w:t>şılıksız eğitim yardımı ve burs bulan ve kabul alan</w:t>
      </w:r>
      <w:r w:rsidRPr="006E4EA0">
        <w:rPr>
          <w:rFonts w:ascii="Times New Roman" w:hAnsi="Times New Roman" w:cs="Times New Roman"/>
          <w:sz w:val="24"/>
        </w:rPr>
        <w:t xml:space="preserve"> öğrencinin bursu kesilir.</w:t>
      </w:r>
    </w:p>
    <w:p w14:paraId="04F685EA" w14:textId="77777777" w:rsidR="007A7B79" w:rsidRPr="00A51792" w:rsidRDefault="007A7B79" w:rsidP="007A7B79">
      <w:pPr>
        <w:spacing w:before="80" w:after="80"/>
        <w:jc w:val="both"/>
        <w:rPr>
          <w:rFonts w:ascii="Times New Roman" w:hAnsi="Times New Roman" w:cs="Times New Roman"/>
          <w:sz w:val="24"/>
        </w:rPr>
      </w:pPr>
      <w:r>
        <w:rPr>
          <w:rFonts w:ascii="Times New Roman" w:hAnsi="Times New Roman" w:cs="Times New Roman"/>
          <w:sz w:val="24"/>
        </w:rPr>
        <w:t>Burs tahsisinden sonra SGK’</w:t>
      </w:r>
      <w:r w:rsidRPr="006E4EA0">
        <w:rPr>
          <w:rFonts w:ascii="Times New Roman" w:hAnsi="Times New Roman" w:cs="Times New Roman"/>
          <w:sz w:val="24"/>
        </w:rPr>
        <w:t>ya bağlı olarak bir iş yerinde çalışmaya başlayan bursiyerin bursu kesilir. Bu</w:t>
      </w:r>
      <w:r>
        <w:rPr>
          <w:rFonts w:ascii="Times New Roman" w:hAnsi="Times New Roman" w:cs="Times New Roman"/>
          <w:sz w:val="24"/>
        </w:rPr>
        <w:t>rsiyer bu durumda Tekirdağ Gelişim Derneği’ne</w:t>
      </w:r>
      <w:r w:rsidRPr="006E4EA0">
        <w:rPr>
          <w:rFonts w:ascii="Times New Roman" w:hAnsi="Times New Roman" w:cs="Times New Roman"/>
          <w:sz w:val="24"/>
        </w:rPr>
        <w:t xml:space="preserve"> bildirim yapmak zorundadır.</w:t>
      </w:r>
    </w:p>
    <w:p w14:paraId="007C1AF5"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sz w:val="24"/>
        </w:rPr>
        <w:t xml:space="preserve">Zorunlu </w:t>
      </w:r>
      <w:r w:rsidRPr="00B923E4">
        <w:rPr>
          <w:rFonts w:ascii="Times New Roman" w:hAnsi="Times New Roman" w:cs="Times New Roman"/>
          <w:sz w:val="24"/>
        </w:rPr>
        <w:t>sebeplerden dola</w:t>
      </w:r>
      <w:r>
        <w:rPr>
          <w:rFonts w:ascii="Times New Roman" w:hAnsi="Times New Roman" w:cs="Times New Roman"/>
          <w:sz w:val="24"/>
        </w:rPr>
        <w:t xml:space="preserve">yı eğitime ara verildiği ya da </w:t>
      </w:r>
      <w:r w:rsidRPr="00B923E4">
        <w:rPr>
          <w:rFonts w:ascii="Times New Roman" w:hAnsi="Times New Roman" w:cs="Times New Roman"/>
          <w:sz w:val="24"/>
        </w:rPr>
        <w:t>uzaktan eğitime geçildiği aylarda, örgün eğitime verilen ara boyunca Yönetim Kuru</w:t>
      </w:r>
      <w:r>
        <w:rPr>
          <w:rFonts w:ascii="Times New Roman" w:hAnsi="Times New Roman" w:cs="Times New Roman"/>
          <w:sz w:val="24"/>
        </w:rPr>
        <w:t xml:space="preserve">lu kararı ile burs ödemelerine </w:t>
      </w:r>
      <w:r w:rsidRPr="00B923E4">
        <w:rPr>
          <w:rFonts w:ascii="Times New Roman" w:hAnsi="Times New Roman" w:cs="Times New Roman"/>
          <w:sz w:val="24"/>
        </w:rPr>
        <w:t>ara verilebilir.</w:t>
      </w:r>
    </w:p>
    <w:p w14:paraId="3422DE47" w14:textId="77777777" w:rsidR="007A7B79" w:rsidRDefault="007A7B79" w:rsidP="007A7B79">
      <w:pPr>
        <w:spacing w:before="80" w:after="80"/>
        <w:jc w:val="both"/>
        <w:rPr>
          <w:rFonts w:ascii="Times New Roman" w:hAnsi="Times New Roman" w:cs="Times New Roman"/>
          <w:sz w:val="24"/>
        </w:rPr>
      </w:pPr>
      <w:r w:rsidRPr="00B923E4">
        <w:rPr>
          <w:rFonts w:ascii="Times New Roman" w:hAnsi="Times New Roman" w:cs="Times New Roman"/>
          <w:sz w:val="24"/>
        </w:rPr>
        <w:t>Bursun devamı süresince taksirli suçlar dışında bir suçtan dolayı paraya çevrilmiş dahi olsa 1 aydan fazla hapis veya daha ağır bir ceza ile mahkûm olanlar ve Öğrenci Disiplin Yönetmeliği ve Yurtlar Yönetmeliği uyarınca ceza alan; herhangi bir nedenle Üniversiteyle ilişiği kesilen veya kayıt donduran öğrencilerin bursları kesilir. Bu durumların söz konusu olması halinde, bursiyer en geç 15 gün içerisinde Derneğe bildirimde bulunmak zorundadır.</w:t>
      </w:r>
      <w:r>
        <w:rPr>
          <w:rFonts w:ascii="Times New Roman" w:hAnsi="Times New Roman" w:cs="Times New Roman"/>
          <w:sz w:val="24"/>
        </w:rPr>
        <w:t xml:space="preserve"> </w:t>
      </w:r>
    </w:p>
    <w:p w14:paraId="38B62941" w14:textId="77777777" w:rsidR="007A7B79" w:rsidRDefault="007A7B79" w:rsidP="007A7B79">
      <w:pPr>
        <w:spacing w:before="80" w:after="80"/>
        <w:jc w:val="both"/>
        <w:rPr>
          <w:rFonts w:ascii="Times New Roman" w:hAnsi="Times New Roman" w:cs="Times New Roman"/>
          <w:sz w:val="24"/>
        </w:rPr>
      </w:pPr>
      <w:r w:rsidRPr="00B923E4">
        <w:rPr>
          <w:rFonts w:ascii="Times New Roman" w:hAnsi="Times New Roman" w:cs="Times New Roman"/>
          <w:sz w:val="24"/>
        </w:rPr>
        <w:t xml:space="preserve">Burs tahsisinin kaldırılmasını gerektiren nedenin resen öğrenilmesi halinde burs kesilir ve var ise haksız ödeme ilgiliden geri </w:t>
      </w:r>
      <w:r>
        <w:rPr>
          <w:rFonts w:ascii="Times New Roman" w:hAnsi="Times New Roman" w:cs="Times New Roman"/>
          <w:sz w:val="24"/>
        </w:rPr>
        <w:t>alınır. Ayrıca durumu bu yönetmelik</w:t>
      </w:r>
      <w:r w:rsidRPr="00B923E4">
        <w:rPr>
          <w:rFonts w:ascii="Times New Roman" w:hAnsi="Times New Roman" w:cs="Times New Roman"/>
          <w:sz w:val="24"/>
        </w:rPr>
        <w:t xml:space="preserve"> hükümlerine uymadığı tespit edilen öğrencinin de bursu kesilir.</w:t>
      </w:r>
    </w:p>
    <w:p w14:paraId="31168F30" w14:textId="497FEEB1" w:rsidR="001C7922" w:rsidRDefault="007A7B79" w:rsidP="007A7B79">
      <w:pPr>
        <w:spacing w:before="80" w:after="80"/>
        <w:jc w:val="both"/>
        <w:rPr>
          <w:rFonts w:ascii="Times New Roman" w:hAnsi="Times New Roman" w:cs="Times New Roman"/>
          <w:sz w:val="24"/>
        </w:rPr>
      </w:pPr>
      <w:r w:rsidRPr="00B923E4">
        <w:rPr>
          <w:rFonts w:ascii="Times New Roman" w:hAnsi="Times New Roman" w:cs="Times New Roman"/>
          <w:sz w:val="24"/>
        </w:rPr>
        <w:t xml:space="preserve">Bursun tahsisinde maddi imkânları yetersiz olmak gerek koşuldur. Öğrencinin durumu ile ilgili bilgilerin eksik ve yanlış olarak verildiği Dernek tarafından yapılan araştırma sonucunda kesin </w:t>
      </w:r>
      <w:proofErr w:type="gramStart"/>
      <w:r w:rsidRPr="00B923E4">
        <w:rPr>
          <w:rFonts w:ascii="Times New Roman" w:hAnsi="Times New Roman" w:cs="Times New Roman"/>
          <w:sz w:val="24"/>
        </w:rPr>
        <w:lastRenderedPageBreak/>
        <w:t>olarak</w:t>
      </w:r>
      <w:proofErr w:type="gramEnd"/>
      <w:r w:rsidRPr="00B923E4">
        <w:rPr>
          <w:rFonts w:ascii="Times New Roman" w:hAnsi="Times New Roman" w:cs="Times New Roman"/>
          <w:sz w:val="24"/>
        </w:rPr>
        <w:t xml:space="preserve"> tespit edildiği takdirde burs Dernek tarafından kesilir ve o tarihe kadar bursluya yapılan ödemelerin, Dernek tarafından geri ödenmesi talep edilir.</w:t>
      </w:r>
    </w:p>
    <w:p w14:paraId="655D630E" w14:textId="77777777" w:rsidR="007A7B79" w:rsidRDefault="007A7B79" w:rsidP="007A7B79">
      <w:pPr>
        <w:spacing w:before="80" w:after="80"/>
        <w:jc w:val="center"/>
        <w:rPr>
          <w:rFonts w:ascii="Times New Roman" w:hAnsi="Times New Roman" w:cs="Times New Roman"/>
          <w:b/>
          <w:sz w:val="24"/>
        </w:rPr>
      </w:pPr>
      <w:r>
        <w:rPr>
          <w:rFonts w:ascii="Times New Roman" w:hAnsi="Times New Roman" w:cs="Times New Roman"/>
          <w:b/>
          <w:sz w:val="24"/>
        </w:rPr>
        <w:t>ÜÇÜNCÜ BÖLÜM</w:t>
      </w:r>
    </w:p>
    <w:p w14:paraId="4AADEB20" w14:textId="77777777" w:rsidR="007A7B79" w:rsidRDefault="007A7B79" w:rsidP="007A7B79">
      <w:pPr>
        <w:spacing w:before="80" w:after="80"/>
        <w:jc w:val="center"/>
        <w:rPr>
          <w:rFonts w:ascii="Times New Roman" w:hAnsi="Times New Roman" w:cs="Times New Roman"/>
          <w:b/>
          <w:sz w:val="24"/>
        </w:rPr>
      </w:pPr>
      <w:r>
        <w:rPr>
          <w:rFonts w:ascii="Times New Roman" w:hAnsi="Times New Roman" w:cs="Times New Roman"/>
          <w:b/>
          <w:sz w:val="24"/>
        </w:rPr>
        <w:t>DİĞER HÜKÜMLER</w:t>
      </w:r>
    </w:p>
    <w:p w14:paraId="0D21F8B4"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t>Mali Hükümler</w:t>
      </w:r>
    </w:p>
    <w:p w14:paraId="6B4ECF34"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b/>
          <w:sz w:val="24"/>
        </w:rPr>
        <w:t xml:space="preserve">Madde 20- </w:t>
      </w:r>
      <w:r w:rsidRPr="009B1EF1">
        <w:rPr>
          <w:rFonts w:ascii="Times New Roman" w:hAnsi="Times New Roman" w:cs="Times New Roman"/>
          <w:sz w:val="24"/>
        </w:rPr>
        <w:t>Verilecek her türlü burs, Dernek Yönetim Kurulu tarafından bütçede bu iş için ayrılan ödenek göz önüne alınarak tespit edilir ve referans gösterilen yıl ve aylarda kaç kişilik ve kişi başına ne kadarlık burs verileceği karar defterine yazılır. Dernek Yönetim Kurulu, bu iş için gerektiğinde bütçeden ayrı bir Burs Fonu oluşturabilir.</w:t>
      </w:r>
    </w:p>
    <w:p w14:paraId="496FF879"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t>İdari Hükümler</w:t>
      </w:r>
    </w:p>
    <w:p w14:paraId="679C1A17"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b/>
          <w:sz w:val="24"/>
        </w:rPr>
        <w:t xml:space="preserve">Madde 21- </w:t>
      </w:r>
      <w:r>
        <w:rPr>
          <w:rFonts w:ascii="Times New Roman" w:hAnsi="Times New Roman" w:cs="Times New Roman"/>
          <w:sz w:val="24"/>
        </w:rPr>
        <w:t>Bu yönetmelikte</w:t>
      </w:r>
      <w:r w:rsidRPr="009B1EF1">
        <w:rPr>
          <w:rFonts w:ascii="Times New Roman" w:hAnsi="Times New Roman" w:cs="Times New Roman"/>
          <w:sz w:val="24"/>
        </w:rPr>
        <w:t xml:space="preserve"> belirtilmeyen hususlar Dernek Yönetim Kurulu Kararı ile belirlenir.</w:t>
      </w:r>
    </w:p>
    <w:p w14:paraId="6AA1BFEA"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t>Yürürlük</w:t>
      </w:r>
    </w:p>
    <w:p w14:paraId="5A4C72DC"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b/>
          <w:sz w:val="24"/>
        </w:rPr>
        <w:t xml:space="preserve">Madde 22- </w:t>
      </w:r>
      <w:r w:rsidRPr="001165E6">
        <w:rPr>
          <w:rFonts w:ascii="Times New Roman" w:hAnsi="Times New Roman" w:cs="Times New Roman"/>
          <w:sz w:val="24"/>
        </w:rPr>
        <w:t>Bu Yönetmelik, Dernek Yönetim Kurulunca kabul edildiği tarihte yürürlüğe girer.</w:t>
      </w:r>
    </w:p>
    <w:p w14:paraId="41DF4F9E"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t>Yürütme</w:t>
      </w:r>
    </w:p>
    <w:p w14:paraId="2EFE373E" w14:textId="77777777" w:rsidR="007A7B79" w:rsidRDefault="007A7B79" w:rsidP="007A7B79">
      <w:pPr>
        <w:spacing w:before="80" w:after="80"/>
        <w:jc w:val="both"/>
        <w:rPr>
          <w:rFonts w:ascii="Times New Roman" w:hAnsi="Times New Roman" w:cs="Times New Roman"/>
          <w:sz w:val="24"/>
        </w:rPr>
      </w:pPr>
      <w:r>
        <w:rPr>
          <w:rFonts w:ascii="Times New Roman" w:hAnsi="Times New Roman" w:cs="Times New Roman"/>
          <w:b/>
          <w:sz w:val="24"/>
        </w:rPr>
        <w:t xml:space="preserve">Madde 23- </w:t>
      </w:r>
      <w:r w:rsidRPr="001165E6">
        <w:rPr>
          <w:rFonts w:ascii="Times New Roman" w:hAnsi="Times New Roman" w:cs="Times New Roman"/>
          <w:sz w:val="24"/>
        </w:rPr>
        <w:t>Bu Yönetmelik hükümlerini, Dernek Yönetim Kurulu yürütür.</w:t>
      </w:r>
    </w:p>
    <w:p w14:paraId="699A0D01"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t>EKLER</w:t>
      </w:r>
    </w:p>
    <w:p w14:paraId="55F1C424"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t>Ek 1: Burs Başvuru Formu</w:t>
      </w:r>
    </w:p>
    <w:p w14:paraId="36FE7EAF" w14:textId="77777777" w:rsidR="007A7B79" w:rsidRDefault="007A7B79" w:rsidP="007A7B79">
      <w:pPr>
        <w:spacing w:before="80" w:after="80"/>
        <w:jc w:val="both"/>
        <w:rPr>
          <w:rFonts w:ascii="Times New Roman" w:hAnsi="Times New Roman" w:cs="Times New Roman"/>
          <w:b/>
          <w:sz w:val="24"/>
        </w:rPr>
      </w:pPr>
      <w:r>
        <w:rPr>
          <w:rFonts w:ascii="Times New Roman" w:hAnsi="Times New Roman" w:cs="Times New Roman"/>
          <w:b/>
          <w:sz w:val="24"/>
        </w:rPr>
        <w:t>Ek 2: Değerlendirme Kriterleri ve Puanlama Cetveli</w:t>
      </w:r>
    </w:p>
    <w:p w14:paraId="5C4EBEBD" w14:textId="77777777" w:rsidR="0026028F" w:rsidRDefault="0026028F" w:rsidP="007A7B79">
      <w:pPr>
        <w:spacing w:before="80" w:after="80"/>
        <w:jc w:val="both"/>
        <w:rPr>
          <w:rFonts w:ascii="Times New Roman" w:hAnsi="Times New Roman" w:cs="Times New Roman"/>
          <w:b/>
          <w:sz w:val="24"/>
        </w:rPr>
      </w:pPr>
      <w:r>
        <w:rPr>
          <w:rFonts w:ascii="Times New Roman" w:hAnsi="Times New Roman" w:cs="Times New Roman"/>
          <w:b/>
          <w:sz w:val="24"/>
        </w:rPr>
        <w:t xml:space="preserve">Ek 3: </w:t>
      </w:r>
      <w:r w:rsidRPr="0026028F">
        <w:rPr>
          <w:rFonts w:ascii="Times New Roman" w:hAnsi="Times New Roman" w:cs="Times New Roman"/>
          <w:b/>
          <w:sz w:val="24"/>
        </w:rPr>
        <w:t>Bursiyer Taahhütnamesi</w:t>
      </w:r>
    </w:p>
    <w:p w14:paraId="53F83738" w14:textId="77777777" w:rsidR="0026028F" w:rsidRPr="00317593" w:rsidRDefault="0026028F" w:rsidP="0026028F">
      <w:pPr>
        <w:spacing w:before="80" w:after="80"/>
        <w:jc w:val="both"/>
        <w:rPr>
          <w:rFonts w:ascii="Times New Roman" w:hAnsi="Times New Roman" w:cs="Times New Roman"/>
          <w:b/>
          <w:sz w:val="24"/>
          <w:szCs w:val="24"/>
        </w:rPr>
      </w:pPr>
      <w:r>
        <w:rPr>
          <w:rFonts w:ascii="Times New Roman" w:hAnsi="Times New Roman" w:cs="Times New Roman"/>
          <w:b/>
          <w:sz w:val="24"/>
        </w:rPr>
        <w:t xml:space="preserve">Ek 4: </w:t>
      </w:r>
      <w:r w:rsidRPr="0026028F">
        <w:rPr>
          <w:rFonts w:ascii="Times New Roman" w:hAnsi="Times New Roman" w:cs="Times New Roman"/>
          <w:b/>
          <w:sz w:val="24"/>
        </w:rPr>
        <w:t xml:space="preserve">Kişisel Verilerinin Korunması Kanunu Bursiyer </w:t>
      </w:r>
      <w:proofErr w:type="gramStart"/>
      <w:r w:rsidRPr="0026028F">
        <w:rPr>
          <w:rFonts w:ascii="Times New Roman" w:hAnsi="Times New Roman" w:cs="Times New Roman"/>
          <w:b/>
          <w:sz w:val="24"/>
        </w:rPr>
        <w:t>Ve</w:t>
      </w:r>
      <w:proofErr w:type="gramEnd"/>
      <w:r w:rsidRPr="0026028F">
        <w:rPr>
          <w:rFonts w:ascii="Times New Roman" w:hAnsi="Times New Roman" w:cs="Times New Roman"/>
          <w:b/>
          <w:sz w:val="24"/>
        </w:rPr>
        <w:t xml:space="preserve"> Veli Aydınlatma Metni</w:t>
      </w:r>
      <w:r>
        <w:rPr>
          <w:rFonts w:ascii="Times New Roman" w:hAnsi="Times New Roman" w:cs="Times New Roman"/>
          <w:b/>
          <w:sz w:val="24"/>
        </w:rPr>
        <w:t xml:space="preserve"> </w:t>
      </w:r>
      <w:proofErr w:type="gramStart"/>
      <w:r>
        <w:rPr>
          <w:rFonts w:ascii="Times New Roman" w:hAnsi="Times New Roman" w:cs="Times New Roman"/>
          <w:b/>
          <w:sz w:val="24"/>
        </w:rPr>
        <w:t>İle</w:t>
      </w:r>
      <w:proofErr w:type="gramEnd"/>
      <w:r>
        <w:rPr>
          <w:rFonts w:ascii="Times New Roman" w:hAnsi="Times New Roman" w:cs="Times New Roman"/>
          <w:b/>
          <w:sz w:val="24"/>
        </w:rPr>
        <w:t xml:space="preserve"> </w:t>
      </w:r>
      <w:r w:rsidRPr="00317593">
        <w:rPr>
          <w:rFonts w:ascii="Times New Roman" w:hAnsi="Times New Roman" w:cs="Times New Roman"/>
          <w:b/>
          <w:sz w:val="24"/>
          <w:szCs w:val="24"/>
        </w:rPr>
        <w:t>Bursiyer Açık Rıza Formu</w:t>
      </w:r>
    </w:p>
    <w:p w14:paraId="746B4205" w14:textId="77777777" w:rsidR="0026028F" w:rsidRPr="001165E6" w:rsidRDefault="0026028F" w:rsidP="007A7B79">
      <w:pPr>
        <w:spacing w:before="80" w:after="80"/>
        <w:jc w:val="both"/>
        <w:rPr>
          <w:rFonts w:ascii="Times New Roman" w:hAnsi="Times New Roman" w:cs="Times New Roman"/>
          <w:b/>
          <w:sz w:val="24"/>
        </w:rPr>
      </w:pPr>
    </w:p>
    <w:p w14:paraId="51D0C27C" w14:textId="77777777" w:rsidR="007A7B79" w:rsidRPr="00B923E4" w:rsidRDefault="007A7B79" w:rsidP="007A7B79">
      <w:pPr>
        <w:spacing w:before="80" w:after="80"/>
        <w:jc w:val="both"/>
        <w:rPr>
          <w:rFonts w:ascii="Times New Roman" w:hAnsi="Times New Roman" w:cs="Times New Roman"/>
          <w:sz w:val="24"/>
        </w:rPr>
      </w:pPr>
    </w:p>
    <w:p w14:paraId="50C1F4E0" w14:textId="77777777" w:rsidR="005A0F8B" w:rsidRDefault="005A0F8B"/>
    <w:sectPr w:rsidR="007B441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24F20" w14:textId="77777777" w:rsidR="00575D0D" w:rsidRDefault="00575D0D" w:rsidP="007A7B79">
      <w:pPr>
        <w:spacing w:after="0" w:line="240" w:lineRule="auto"/>
      </w:pPr>
      <w:r>
        <w:separator/>
      </w:r>
    </w:p>
  </w:endnote>
  <w:endnote w:type="continuationSeparator" w:id="0">
    <w:p w14:paraId="027862D8" w14:textId="77777777" w:rsidR="00575D0D" w:rsidRDefault="00575D0D" w:rsidP="007A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661867"/>
      <w:docPartObj>
        <w:docPartGallery w:val="Page Numbers (Bottom of Page)"/>
        <w:docPartUnique/>
      </w:docPartObj>
    </w:sdtPr>
    <w:sdtEndPr/>
    <w:sdtContent>
      <w:sdt>
        <w:sdtPr>
          <w:id w:val="1728636285"/>
          <w:docPartObj>
            <w:docPartGallery w:val="Page Numbers (Top of Page)"/>
            <w:docPartUnique/>
          </w:docPartObj>
        </w:sdtPr>
        <w:sdtEndPr/>
        <w:sdtContent>
          <w:p w14:paraId="181AE9EE" w14:textId="77777777" w:rsidR="007A7B79" w:rsidRDefault="007A7B79">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5131EA">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131EA">
              <w:rPr>
                <w:b/>
                <w:bCs/>
                <w:noProof/>
              </w:rPr>
              <w:t>5</w:t>
            </w:r>
            <w:r>
              <w:rPr>
                <w:b/>
                <w:bCs/>
                <w:sz w:val="24"/>
                <w:szCs w:val="24"/>
              </w:rPr>
              <w:fldChar w:fldCharType="end"/>
            </w:r>
          </w:p>
        </w:sdtContent>
      </w:sdt>
    </w:sdtContent>
  </w:sdt>
  <w:p w14:paraId="5B8D0EED" w14:textId="77777777" w:rsidR="007A7B79" w:rsidRDefault="007A7B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32C9D" w14:textId="77777777" w:rsidR="00575D0D" w:rsidRDefault="00575D0D" w:rsidP="007A7B79">
      <w:pPr>
        <w:spacing w:after="0" w:line="240" w:lineRule="auto"/>
      </w:pPr>
      <w:r>
        <w:separator/>
      </w:r>
    </w:p>
  </w:footnote>
  <w:footnote w:type="continuationSeparator" w:id="0">
    <w:p w14:paraId="0DBD6011" w14:textId="77777777" w:rsidR="00575D0D" w:rsidRDefault="00575D0D" w:rsidP="007A7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710E"/>
    <w:multiLevelType w:val="hybridMultilevel"/>
    <w:tmpl w:val="52923C1A"/>
    <w:lvl w:ilvl="0" w:tplc="1C3EF2BC">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3675B2"/>
    <w:multiLevelType w:val="hybridMultilevel"/>
    <w:tmpl w:val="F064AB8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2CF5E63"/>
    <w:multiLevelType w:val="hybridMultilevel"/>
    <w:tmpl w:val="E2B4C4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17562618">
    <w:abstractNumId w:val="1"/>
  </w:num>
  <w:num w:numId="2" w16cid:durableId="110057305">
    <w:abstractNumId w:val="0"/>
  </w:num>
  <w:num w:numId="3" w16cid:durableId="737021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B79"/>
    <w:rsid w:val="00092D4E"/>
    <w:rsid w:val="001C7922"/>
    <w:rsid w:val="001D49AA"/>
    <w:rsid w:val="0026028F"/>
    <w:rsid w:val="002C2BFF"/>
    <w:rsid w:val="00336836"/>
    <w:rsid w:val="0040794A"/>
    <w:rsid w:val="004227BD"/>
    <w:rsid w:val="005131EA"/>
    <w:rsid w:val="00575D0D"/>
    <w:rsid w:val="005A0F8B"/>
    <w:rsid w:val="007A7B79"/>
    <w:rsid w:val="007D7982"/>
    <w:rsid w:val="00A72CBB"/>
    <w:rsid w:val="00AF3A09"/>
    <w:rsid w:val="00B06BCA"/>
    <w:rsid w:val="00B1497A"/>
    <w:rsid w:val="00B2501F"/>
    <w:rsid w:val="00B65A4B"/>
    <w:rsid w:val="00C07BAC"/>
    <w:rsid w:val="00D77D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DFAD"/>
  <w15:chartTrackingRefBased/>
  <w15:docId w15:val="{C0F28E55-A92B-41E9-A847-D0B92C03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B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A7B79"/>
    <w:rPr>
      <w:color w:val="0563C1" w:themeColor="hyperlink"/>
      <w:u w:val="single"/>
    </w:rPr>
  </w:style>
  <w:style w:type="paragraph" w:styleId="ListeParagraf">
    <w:name w:val="List Paragraph"/>
    <w:basedOn w:val="Normal"/>
    <w:uiPriority w:val="34"/>
    <w:qFormat/>
    <w:rsid w:val="007A7B79"/>
    <w:pPr>
      <w:ind w:left="720"/>
      <w:contextualSpacing/>
    </w:pPr>
  </w:style>
  <w:style w:type="paragraph" w:styleId="stBilgi">
    <w:name w:val="header"/>
    <w:basedOn w:val="Normal"/>
    <w:link w:val="stBilgiChar"/>
    <w:uiPriority w:val="99"/>
    <w:unhideWhenUsed/>
    <w:rsid w:val="007A7B7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7B79"/>
  </w:style>
  <w:style w:type="paragraph" w:styleId="AltBilgi">
    <w:name w:val="footer"/>
    <w:basedOn w:val="Normal"/>
    <w:link w:val="AltBilgiChar"/>
    <w:uiPriority w:val="99"/>
    <w:unhideWhenUsed/>
    <w:rsid w:val="007A7B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7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g-der.com" TargetMode="External"/><Relationship Id="rId3" Type="http://schemas.openxmlformats.org/officeDocument/2006/relationships/settings" Target="settings.xml"/><Relationship Id="rId7" Type="http://schemas.openxmlformats.org/officeDocument/2006/relationships/hyperlink" Target="mailto:tekirdaggelisimderneg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1762</Words>
  <Characters>10050</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Administrator</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BİLGİN (Başkanlıkta İdari Görev)</dc:creator>
  <cp:keywords/>
  <dc:description/>
  <cp:lastModifiedBy>Hüseyin BİLGİN (Başkanlıkta İdari Görev)</cp:lastModifiedBy>
  <cp:revision>13</cp:revision>
  <dcterms:created xsi:type="dcterms:W3CDTF">2025-08-03T20:47:00Z</dcterms:created>
  <dcterms:modified xsi:type="dcterms:W3CDTF">2025-08-15T08:01:00Z</dcterms:modified>
</cp:coreProperties>
</file>